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6B" w:rsidRPr="00FE49C3" w:rsidRDefault="00D24C6B" w:rsidP="007219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D24C6B" w:rsidRDefault="00D24C6B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  <w:lang w:val="sr-Cyrl-CS"/>
        </w:rPr>
      </w:pPr>
    </w:p>
    <w:p w:rsidR="00D24C6B" w:rsidRPr="00F042B9" w:rsidRDefault="00D24C6B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  <w:lang w:val="sr-Cyrl-CS"/>
        </w:rPr>
      </w:pPr>
    </w:p>
    <w:p w:rsidR="00D24C6B" w:rsidRPr="00D72C41" w:rsidRDefault="00D24C6B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НАЦРТ </w:t>
      </w:r>
      <w:r w:rsidRPr="00A40DEF">
        <w:rPr>
          <w:rFonts w:ascii="Times New Roman" w:hAnsi="Times New Roman"/>
          <w:b/>
          <w:bCs/>
          <w:color w:val="000000"/>
          <w:sz w:val="24"/>
          <w:szCs w:val="24"/>
        </w:rPr>
        <w:t>ЗАКОН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A40DEF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НАЧИНУ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ОДРЕЂИВАЊА</w:t>
      </w: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МАКСИМАЛНОГ БРОЈА </w:t>
      </w:r>
      <w:r w:rsidRPr="00A40DEF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ЗАПОСЛЕНИХ У</w:t>
      </w:r>
      <w:r w:rsidRPr="00A40D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40DEF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ЈАВНОМ СЕКТОРУ</w:t>
      </w: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I. </w:t>
      </w: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>ОСНОВ</w:t>
      </w:r>
      <w:r w:rsidRPr="00A40DEF">
        <w:rPr>
          <w:rFonts w:ascii="Times New Roman" w:hAnsi="Times New Roman"/>
          <w:b/>
          <w:color w:val="000000"/>
          <w:sz w:val="24"/>
          <w:szCs w:val="24"/>
          <w:lang w:val="sr-Latn-CS"/>
        </w:rPr>
        <w:t>НЕ ОДРЕДБЕ</w:t>
      </w: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>Предмет закона</w:t>
      </w: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40DEF">
        <w:rPr>
          <w:rFonts w:ascii="Times New Roman" w:hAnsi="Times New Roman"/>
          <w:bCs/>
          <w:iCs/>
          <w:color w:val="000000"/>
          <w:sz w:val="24"/>
          <w:szCs w:val="24"/>
        </w:rPr>
        <w:t>Члан 1.</w:t>
      </w:r>
    </w:p>
    <w:p w:rsidR="00D24C6B" w:rsidRDefault="00D24C6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 xml:space="preserve">Овим законом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утврђује се начин одређивања максималног броја запослених у јавном сектору, као и обим и рокови смањења броја запослених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(у даљем тексту: рационализација) до достизања утврђеног максималног броја запослених.</w:t>
      </w:r>
    </w:p>
    <w:p w:rsidR="00D24C6B" w:rsidRPr="000D1223" w:rsidRDefault="00D24C6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1223">
        <w:rPr>
          <w:rFonts w:ascii="Times New Roman" w:hAnsi="Times New Roman"/>
          <w:sz w:val="24"/>
          <w:szCs w:val="24"/>
        </w:rPr>
        <w:t>Јавни сектор, у смислу овог закона је јавни сектор који је дефинисан</w:t>
      </w:r>
      <w:r w:rsidRPr="000D1223">
        <w:rPr>
          <w:rFonts w:ascii="Times New Roman" w:hAnsi="Times New Roman"/>
          <w:sz w:val="24"/>
          <w:szCs w:val="24"/>
          <w:lang w:val="sr-Cyrl-CS"/>
        </w:rPr>
        <w:t xml:space="preserve"> прописом о буџетском систему.</w:t>
      </w:r>
    </w:p>
    <w:p w:rsidR="00D24C6B" w:rsidRDefault="00D24C6B" w:rsidP="004821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Одредбе овог закона не примењују се на јавна предузећа основана од стране Републике Србије, правна лица основана од стране тих предузећа, јавне медијске сервисе, организационе облике у јавном сектору  који су основани међународним уговором или у којима се број запослених одређује у складу са међународним уговором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D24C6B" w:rsidRPr="0048219A" w:rsidRDefault="00D24C6B" w:rsidP="0048219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420E22" w:rsidRDefault="00D24C6B" w:rsidP="00105884">
      <w:pPr>
        <w:jc w:val="center"/>
        <w:rPr>
          <w:rFonts w:ascii="Times New Roman" w:hAnsi="Times New Roman"/>
          <w:b/>
          <w:sz w:val="24"/>
          <w:szCs w:val="24"/>
        </w:rPr>
      </w:pPr>
      <w:r w:rsidRPr="00420E22">
        <w:rPr>
          <w:rFonts w:ascii="Times New Roman" w:hAnsi="Times New Roman"/>
          <w:b/>
          <w:sz w:val="24"/>
          <w:szCs w:val="24"/>
        </w:rPr>
        <w:t>Систем јавног сектора</w:t>
      </w: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Cs/>
          <w:iCs/>
          <w:color w:val="000000"/>
          <w:sz w:val="24"/>
          <w:szCs w:val="24"/>
        </w:rPr>
        <w:t xml:space="preserve">Члан </w:t>
      </w:r>
      <w:r w:rsidRPr="00A40DEF"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>2</w:t>
      </w:r>
      <w:r w:rsidRPr="00A40DEF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D24C6B" w:rsidRPr="00A40DEF" w:rsidRDefault="00D24C6B" w:rsidP="007219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Максималан број запослених утврђује се по следећим системима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јавног сектора: државни органи,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јавне службе, аутономне покрајине и јединице локалне самоуправе.</w:t>
      </w: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Систем државних органа, у смислу овог закона, </w:t>
      </w:r>
      <w:r w:rsidRPr="00A40DEF">
        <w:rPr>
          <w:rFonts w:ascii="Times New Roman" w:hAnsi="Times New Roman"/>
          <w:color w:val="000000"/>
          <w:sz w:val="24"/>
          <w:szCs w:val="24"/>
        </w:rPr>
        <w:t>чине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осим државних органа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посебн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, самосталн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, независн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, регулаторн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друг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орган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организације која је основала Република Србија у складу са посебним законом,  ј</w:t>
      </w:r>
      <w:r w:rsidRPr="00A40DEF">
        <w:rPr>
          <w:rFonts w:ascii="Times New Roman" w:hAnsi="Times New Roman"/>
          <w:color w:val="000000"/>
          <w:sz w:val="24"/>
          <w:szCs w:val="24"/>
        </w:rPr>
        <w:t>авн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 агенциј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, као и организације на које се примењују прописи о јавним агенцијама и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организације обавезног социјалног осигурања.</w:t>
      </w:r>
    </w:p>
    <w:p w:rsidR="00D24C6B" w:rsidRPr="003D24B2" w:rsidRDefault="00D24C6B" w:rsidP="003D2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Систем јавних служби, </w:t>
      </w:r>
      <w:r w:rsidRPr="00A40DEF">
        <w:rPr>
          <w:rFonts w:ascii="Times New Roman" w:hAnsi="Times New Roman"/>
          <w:color w:val="000000"/>
          <w:sz w:val="24"/>
          <w:szCs w:val="24"/>
        </w:rPr>
        <w:t>у смислу овог закона,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чине јавне службе којима је оснивач Република Србија, односно које плате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својих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запослених финасирају из буџета Републике Србије, односно из доприноса за обавезно социјално осигурање.</w:t>
      </w:r>
    </w:p>
    <w:p w:rsidR="00D24C6B" w:rsidRPr="002C0637" w:rsidRDefault="00D24C6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C0637">
        <w:rPr>
          <w:rFonts w:ascii="Times New Roman" w:hAnsi="Times New Roman"/>
          <w:color w:val="000000"/>
          <w:sz w:val="24"/>
          <w:szCs w:val="24"/>
          <w:lang w:val="sr-Cyrl-CS"/>
        </w:rPr>
        <w:t>Систем аутономне покрајине</w:t>
      </w:r>
      <w:r w:rsidRPr="002C0637">
        <w:rPr>
          <w:rFonts w:ascii="Times New Roman" w:hAnsi="Times New Roman"/>
          <w:color w:val="000000"/>
          <w:sz w:val="24"/>
          <w:szCs w:val="24"/>
        </w:rPr>
        <w:t xml:space="preserve">, у смислу овог закона, чине </w:t>
      </w:r>
      <w:r w:rsidRPr="002C0637">
        <w:rPr>
          <w:rFonts w:ascii="Times New Roman" w:hAnsi="Times New Roman"/>
          <w:color w:val="000000"/>
          <w:sz w:val="24"/>
          <w:szCs w:val="24"/>
          <w:lang w:val="sr-Cyrl-CS"/>
        </w:rPr>
        <w:t>органи аутономне покрајине, јавне службе, јавна предузећа,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77B">
        <w:rPr>
          <w:rFonts w:ascii="Times New Roman" w:hAnsi="Times New Roman"/>
          <w:sz w:val="24"/>
          <w:szCs w:val="24"/>
          <w:lang w:val="sr-Cyrl-CS"/>
        </w:rPr>
        <w:t>правна лица основана од стране тих предузећа, п</w:t>
      </w:r>
      <w:r w:rsidRPr="002C0637">
        <w:rPr>
          <w:rFonts w:ascii="Times New Roman" w:hAnsi="Times New Roman"/>
          <w:color w:val="000000"/>
          <w:sz w:val="24"/>
          <w:szCs w:val="24"/>
          <w:lang w:val="sr-Cyrl-CS"/>
        </w:rPr>
        <w:t>ривредна друштва и друге организације које у систему аутономне покрајине имају обавезу пријављивања података о запосленима у Регистар који води министарство надлежно за послове фина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2C0637">
        <w:rPr>
          <w:rFonts w:ascii="Times New Roman" w:hAnsi="Times New Roman"/>
          <w:color w:val="000000"/>
          <w:sz w:val="24"/>
          <w:szCs w:val="24"/>
          <w:lang w:val="sr-Cyrl-CS"/>
        </w:rPr>
        <w:t>сија</w:t>
      </w:r>
      <w:r w:rsidRPr="002C0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063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(у даљем тексту: Регистар). </w:t>
      </w: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C0637">
        <w:rPr>
          <w:rFonts w:ascii="Times New Roman" w:hAnsi="Times New Roman"/>
          <w:color w:val="000000"/>
          <w:sz w:val="24"/>
          <w:szCs w:val="24"/>
          <w:lang w:val="sr-Cyrl-CS"/>
        </w:rPr>
        <w:t>Систем локалне самоуправе</w:t>
      </w:r>
      <w:r w:rsidRPr="002C0637">
        <w:rPr>
          <w:rFonts w:ascii="Times New Roman" w:hAnsi="Times New Roman"/>
          <w:color w:val="000000"/>
          <w:sz w:val="24"/>
          <w:szCs w:val="24"/>
        </w:rPr>
        <w:t>, у смислу овог закона, чине</w:t>
      </w:r>
      <w:r w:rsidRPr="002C063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органи јединица локалне самоуправе, јавне службе, јавна предузећа, </w:t>
      </w:r>
      <w:r w:rsidRPr="00D1077B">
        <w:rPr>
          <w:rFonts w:ascii="Times New Roman" w:hAnsi="Times New Roman"/>
          <w:sz w:val="24"/>
          <w:szCs w:val="24"/>
          <w:lang w:val="sr-Cyrl-CS"/>
        </w:rPr>
        <w:t>правна лица основана од стране тих предузећа,</w:t>
      </w:r>
      <w:r w:rsidRPr="00D1077B">
        <w:rPr>
          <w:rFonts w:ascii="Times New Roman" w:hAnsi="Times New Roman"/>
          <w:sz w:val="24"/>
          <w:szCs w:val="24"/>
        </w:rPr>
        <w:t xml:space="preserve"> </w:t>
      </w:r>
      <w:r w:rsidRPr="00D1077B">
        <w:rPr>
          <w:rFonts w:ascii="Times New Roman" w:hAnsi="Times New Roman"/>
          <w:sz w:val="24"/>
          <w:szCs w:val="24"/>
          <w:lang w:val="sr-Cyrl-CS"/>
        </w:rPr>
        <w:t>привредна друштва и друге организације које у систему јединица локалне самоуправе имају обавезу приј</w:t>
      </w:r>
      <w:r w:rsidRPr="002C0637">
        <w:rPr>
          <w:rFonts w:ascii="Times New Roman" w:hAnsi="Times New Roman"/>
          <w:color w:val="000000"/>
          <w:sz w:val="24"/>
          <w:szCs w:val="24"/>
          <w:lang w:val="sr-Cyrl-CS"/>
        </w:rPr>
        <w:t>ављивања података о запосленима у Регистар.</w:t>
      </w:r>
    </w:p>
    <w:p w:rsidR="00D24C6B" w:rsidRPr="003D24B2" w:rsidRDefault="00D24C6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Други органи и организације које је основала Република Србија, у смислу става 2. овог члана јесу комисије, канцеларије, агенције и други облици организовања који обављају послове из надлежности Републике Србије. </w:t>
      </w: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ab/>
      </w:r>
    </w:p>
    <w:p w:rsidR="00D24C6B" w:rsidRPr="00420E22" w:rsidRDefault="00D24C6B" w:rsidP="00BB4E05">
      <w:pPr>
        <w:pStyle w:val="stil1tekst"/>
        <w:spacing w:before="0" w:beforeAutospacing="0" w:after="0" w:afterAutospacing="0"/>
        <w:jc w:val="center"/>
        <w:rPr>
          <w:b/>
          <w:lang w:val="sr-Cyrl-CS"/>
        </w:rPr>
      </w:pPr>
      <w:r w:rsidRPr="00A40DEF">
        <w:rPr>
          <w:b/>
          <w:color w:val="000000"/>
          <w:lang w:val="sr-Cyrl-CS"/>
        </w:rPr>
        <w:t>Надлежност за утврђивање максималног броја запослених</w:t>
      </w:r>
      <w:r>
        <w:rPr>
          <w:b/>
          <w:color w:val="000000"/>
          <w:lang w:val="sr-Cyrl-CS"/>
        </w:rPr>
        <w:t xml:space="preserve"> </w:t>
      </w:r>
      <w:r w:rsidRPr="00420E22">
        <w:rPr>
          <w:b/>
          <w:lang w:val="sr-Cyrl-CS"/>
        </w:rPr>
        <w:t>у систему државних органа</w:t>
      </w:r>
      <w:r>
        <w:rPr>
          <w:b/>
          <w:lang w:val="sr-Cyrl-CS"/>
        </w:rPr>
        <w:t>, систему локалне самоуправе</w:t>
      </w:r>
      <w:r w:rsidRPr="00420E22">
        <w:rPr>
          <w:b/>
          <w:lang w:val="sr-Cyrl-CS"/>
        </w:rPr>
        <w:t xml:space="preserve"> и </w:t>
      </w:r>
      <w:r>
        <w:rPr>
          <w:b/>
          <w:lang w:val="sr-Cyrl-CS"/>
        </w:rPr>
        <w:t xml:space="preserve">систему </w:t>
      </w:r>
      <w:r w:rsidRPr="00420E22">
        <w:rPr>
          <w:b/>
          <w:lang w:val="sr-Cyrl-CS"/>
        </w:rPr>
        <w:t>јавних служби</w:t>
      </w:r>
    </w:p>
    <w:p w:rsidR="00D24C6B" w:rsidRPr="00A40DEF" w:rsidRDefault="00D24C6B" w:rsidP="00BB4E05">
      <w:pPr>
        <w:pStyle w:val="stil1tekst"/>
        <w:spacing w:before="0" w:beforeAutospacing="0" w:after="0" w:afterAutospacing="0"/>
        <w:jc w:val="center"/>
        <w:rPr>
          <w:b/>
          <w:color w:val="000000"/>
          <w:lang w:val="sr-Cyrl-CS"/>
        </w:rPr>
      </w:pPr>
    </w:p>
    <w:p w:rsidR="00D24C6B" w:rsidRPr="00A40DEF" w:rsidRDefault="00D24C6B" w:rsidP="00BB4E05">
      <w:pPr>
        <w:pStyle w:val="stil1tekst"/>
        <w:spacing w:before="0" w:beforeAutospacing="0" w:after="0" w:afterAutospacing="0"/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Члан 3</w:t>
      </w:r>
      <w:r w:rsidRPr="00A40DEF">
        <w:rPr>
          <w:color w:val="000000"/>
          <w:lang w:val="sr-Cyrl-CS"/>
        </w:rPr>
        <w:t>.</w:t>
      </w:r>
    </w:p>
    <w:p w:rsidR="00D24C6B" w:rsidRPr="00A40DEF" w:rsidRDefault="00D24C6B" w:rsidP="00BB4E05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>Актом Владе утврђује се максималан број запослених у систему државних органа</w:t>
      </w:r>
      <w:r>
        <w:rPr>
          <w:color w:val="000000"/>
          <w:lang w:val="sr-Cyrl-CS"/>
        </w:rPr>
        <w:t>,систему локалне самоуправе</w:t>
      </w:r>
      <w:r w:rsidRPr="00A40DEF">
        <w:rPr>
          <w:color w:val="000000"/>
        </w:rPr>
        <w:t xml:space="preserve"> и систему </w:t>
      </w:r>
      <w:r w:rsidRPr="00A40DEF">
        <w:rPr>
          <w:color w:val="000000"/>
          <w:lang w:val="sr-Cyrl-CS"/>
        </w:rPr>
        <w:t>јавних служби.</w:t>
      </w:r>
    </w:p>
    <w:p w:rsidR="00D24C6B" w:rsidRPr="00A40DEF" w:rsidRDefault="00D24C6B" w:rsidP="00BB4E05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>Актом из става 1. овог члана утврђује се и максималан број запослених за сваки орган, организацију, службу и други организациони облик у јавном сектору</w:t>
      </w:r>
      <w:r>
        <w:rPr>
          <w:color w:val="000000"/>
        </w:rPr>
        <w:t>,</w:t>
      </w:r>
      <w:r w:rsidRPr="00885295">
        <w:rPr>
          <w:color w:val="000000"/>
        </w:rPr>
        <w:t xml:space="preserve"> </w:t>
      </w:r>
      <w:r>
        <w:rPr>
          <w:color w:val="000000"/>
        </w:rPr>
        <w:t xml:space="preserve">осим у систему локалне самоуправе </w:t>
      </w:r>
      <w:r w:rsidRPr="00A40DEF">
        <w:rPr>
          <w:color w:val="000000"/>
          <w:lang w:val="sr-Cyrl-CS"/>
        </w:rPr>
        <w:t>(у даљем тексту: организациони облик).</w:t>
      </w:r>
    </w:p>
    <w:p w:rsidR="00D24C6B" w:rsidRPr="00A40DEF" w:rsidRDefault="00D24C6B" w:rsidP="00BB4E05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>Максималан број запослених за јавне службе и организационе облике у јавним службама утврђује се актом из става 1. овог члана на предлог министра у чијем делокругу су послови јавне службе.</w:t>
      </w:r>
    </w:p>
    <w:p w:rsidR="00D24C6B" w:rsidRPr="00A942A0" w:rsidRDefault="00D24C6B" w:rsidP="00BB4E05">
      <w:pPr>
        <w:pStyle w:val="stil1tekst"/>
        <w:spacing w:before="0" w:beforeAutospacing="0" w:after="0" w:afterAutospacing="0"/>
        <w:ind w:firstLine="708"/>
        <w:jc w:val="both"/>
        <w:rPr>
          <w:lang w:val="sr-Cyrl-CS"/>
        </w:rPr>
      </w:pPr>
      <w:r w:rsidRPr="000D1223">
        <w:t xml:space="preserve">Максималан број запослених у Војсци Србије, односно у војним јединицама и војним установама Министарства одбране, </w:t>
      </w:r>
      <w:r w:rsidRPr="00420E22">
        <w:t xml:space="preserve">који </w:t>
      </w:r>
      <w:r w:rsidRPr="000D1223">
        <w:t>имају статус професионалних припадника Војске Србије и чија се плата фининсира из буџета, утврђује се актом из става 1. овог члана, на предлог министра надлежног за послове одбране, а у складу са Дугорочним планом развоја система одбране Републике Србије који је усвојила Народна скупштина.Максимални број професионалних припадника Војске Србије у војним установама Министарства одбране које послују по принципу стицања и расподеле добити и који се не финансирају из буџета, уврђују се актом из става 1. овог члана</w:t>
      </w:r>
      <w:r>
        <w:t>,</w:t>
      </w:r>
      <w:r w:rsidRPr="000D1223">
        <w:t xml:space="preserve"> на предлог министра надлежног за послове одбране.</w:t>
      </w:r>
    </w:p>
    <w:p w:rsidR="00D24C6B" w:rsidRPr="000D1223" w:rsidRDefault="00D24C6B" w:rsidP="00BB1E16">
      <w:pPr>
        <w:pStyle w:val="stil1tekst"/>
        <w:spacing w:before="0" w:beforeAutospacing="0" w:after="0" w:afterAutospacing="0"/>
        <w:ind w:firstLine="708"/>
        <w:jc w:val="both"/>
        <w:rPr>
          <w:lang w:val="sr-Cyrl-CS"/>
        </w:rPr>
      </w:pPr>
      <w:r w:rsidRPr="000D1223">
        <w:rPr>
          <w:lang w:val="sr-Cyrl-CS"/>
        </w:rPr>
        <w:t xml:space="preserve">Максималан број запослених у Министарству унутрашњих послова, </w:t>
      </w:r>
      <w:r w:rsidRPr="000D1223">
        <w:t>утврђује се актом из става 1. овог члана, на предлог министра надлежног за унутрашње послове.</w:t>
      </w:r>
    </w:p>
    <w:p w:rsidR="00D24C6B" w:rsidRPr="000D1223" w:rsidRDefault="00D24C6B" w:rsidP="00BB1E16">
      <w:pPr>
        <w:pStyle w:val="stil1tekst"/>
        <w:spacing w:before="0" w:beforeAutospacing="0" w:after="0" w:afterAutospacing="0"/>
        <w:ind w:firstLine="708"/>
        <w:jc w:val="both"/>
        <w:rPr>
          <w:lang w:val="sr-Cyrl-CS"/>
        </w:rPr>
      </w:pPr>
      <w:r w:rsidRPr="000D1223">
        <w:rPr>
          <w:lang w:val="sr-Cyrl-CS"/>
        </w:rPr>
        <w:t>Максималан број запослених у дипломатско - конзуларним представништвима, утврђује се актом из става 1. овог члана</w:t>
      </w:r>
      <w:r>
        <w:rPr>
          <w:lang w:val="sr-Cyrl-CS"/>
        </w:rPr>
        <w:t>,</w:t>
      </w:r>
      <w:r w:rsidRPr="000D1223">
        <w:rPr>
          <w:lang w:val="sr-Cyrl-CS"/>
        </w:rPr>
        <w:t xml:space="preserve"> на предлог министра надлежног за спољне послове.</w:t>
      </w:r>
    </w:p>
    <w:p w:rsidR="00D24C6B" w:rsidRDefault="00D24C6B" w:rsidP="00BB4E05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  <w:r w:rsidRPr="000D1223">
        <w:rPr>
          <w:lang w:val="sr-Cyrl-CS"/>
        </w:rPr>
        <w:t>Максималан број запослених у</w:t>
      </w:r>
      <w:r w:rsidRPr="00A40DEF">
        <w:rPr>
          <w:color w:val="000000"/>
          <w:lang w:val="sr-Cyrl-CS"/>
        </w:rPr>
        <w:t xml:space="preserve"> судовима, јавним тужилаштвима и државном правобранилаштву, као и </w:t>
      </w:r>
      <w:r w:rsidRPr="00420E22">
        <w:rPr>
          <w:lang w:val="sr-Cyrl-CS"/>
        </w:rPr>
        <w:t xml:space="preserve">организационим облицима </w:t>
      </w:r>
      <w:r w:rsidRPr="00A40DEF">
        <w:rPr>
          <w:color w:val="000000"/>
          <w:lang w:val="sr-Cyrl-CS"/>
        </w:rPr>
        <w:t>у њиховом саставу, утврђује се актом из става 1. овог члана</w:t>
      </w:r>
      <w:r>
        <w:rPr>
          <w:color w:val="000000"/>
          <w:lang w:val="sr-Cyrl-CS"/>
        </w:rPr>
        <w:t>,</w:t>
      </w:r>
      <w:r w:rsidRPr="00A40DEF">
        <w:rPr>
          <w:color w:val="000000"/>
          <w:lang w:val="sr-Cyrl-CS"/>
        </w:rPr>
        <w:t xml:space="preserve"> на предлог министра надлежног за послове правде.</w:t>
      </w:r>
    </w:p>
    <w:p w:rsidR="00D24C6B" w:rsidRDefault="00D24C6B" w:rsidP="000D1223">
      <w:pPr>
        <w:pStyle w:val="stil1tekst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D24C6B" w:rsidRPr="00420E22" w:rsidRDefault="00D24C6B" w:rsidP="000C2AD1">
      <w:pPr>
        <w:pStyle w:val="stil1tekst"/>
        <w:spacing w:before="0" w:beforeAutospacing="0" w:after="0" w:afterAutospacing="0"/>
        <w:jc w:val="center"/>
        <w:rPr>
          <w:b/>
          <w:lang w:val="sr-Cyrl-CS"/>
        </w:rPr>
      </w:pPr>
      <w:r w:rsidRPr="00420E22">
        <w:rPr>
          <w:b/>
          <w:lang w:val="sr-Cyrl-CS"/>
        </w:rPr>
        <w:t>Надлежност за утврђивање максималног броја запослених у другим државним органима</w:t>
      </w:r>
    </w:p>
    <w:p w:rsidR="00D24C6B" w:rsidRPr="000C2AD1" w:rsidRDefault="00D24C6B" w:rsidP="000C2AD1">
      <w:pPr>
        <w:pStyle w:val="stil1tekst"/>
        <w:spacing w:before="0" w:beforeAutospacing="0" w:after="0" w:afterAutospacing="0"/>
        <w:jc w:val="center"/>
        <w:rPr>
          <w:b/>
          <w:color w:val="000000"/>
          <w:lang w:val="sr-Cyrl-CS"/>
        </w:rPr>
      </w:pPr>
    </w:p>
    <w:p w:rsidR="00D24C6B" w:rsidRPr="00A40DEF" w:rsidRDefault="00D24C6B" w:rsidP="00BB4E05">
      <w:pPr>
        <w:pStyle w:val="stil1tekst"/>
        <w:spacing w:before="0" w:beforeAutospacing="0" w:after="0" w:afterAutospacing="0"/>
        <w:jc w:val="center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>Члан</w:t>
      </w:r>
      <w:r>
        <w:rPr>
          <w:color w:val="000000"/>
          <w:lang w:val="sr-Cyrl-CS"/>
        </w:rPr>
        <w:t xml:space="preserve"> 4</w:t>
      </w:r>
      <w:r w:rsidRPr="00A40DEF">
        <w:rPr>
          <w:color w:val="000000"/>
          <w:lang w:val="sr-Cyrl-CS"/>
        </w:rPr>
        <w:t>.</w:t>
      </w:r>
    </w:p>
    <w:p w:rsidR="00D24C6B" w:rsidRPr="00A40DEF" w:rsidRDefault="00D24C6B" w:rsidP="00BB4E05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 xml:space="preserve">Изузетно од члана </w:t>
      </w:r>
      <w:r>
        <w:rPr>
          <w:color w:val="000000"/>
          <w:lang w:val="sr-Cyrl-CS"/>
        </w:rPr>
        <w:t>3</w:t>
      </w:r>
      <w:r w:rsidRPr="00A40DEF">
        <w:rPr>
          <w:color w:val="000000"/>
          <w:lang w:val="sr-Cyrl-CS"/>
        </w:rPr>
        <w:t>. става 1. овог закона, максималан број запослених у:</w:t>
      </w:r>
    </w:p>
    <w:p w:rsidR="00D24C6B" w:rsidRPr="00A40DEF" w:rsidRDefault="00D24C6B" w:rsidP="00BB4E05">
      <w:pPr>
        <w:pStyle w:val="stil1tekst"/>
        <w:numPr>
          <w:ilvl w:val="0"/>
          <w:numId w:val="14"/>
        </w:numPr>
        <w:spacing w:before="0" w:beforeAutospacing="0" w:after="0" w:afterAutospacing="0"/>
        <w:ind w:left="1616" w:hanging="907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 xml:space="preserve"> службама председника Републике, утвр</w:t>
      </w:r>
      <w:r>
        <w:rPr>
          <w:color w:val="000000"/>
          <w:lang w:val="sr-Cyrl-CS"/>
        </w:rPr>
        <w:t>ђује</w:t>
      </w:r>
      <w:r w:rsidRPr="00A40DEF">
        <w:rPr>
          <w:color w:val="000000"/>
          <w:lang w:val="sr-Cyrl-CS"/>
        </w:rPr>
        <w:t xml:space="preserve"> се одлуком Председника Републике;</w:t>
      </w:r>
    </w:p>
    <w:p w:rsidR="00D24C6B" w:rsidRPr="00B2516B" w:rsidRDefault="00D24C6B" w:rsidP="00B2516B">
      <w:pPr>
        <w:pStyle w:val="stil1tekst"/>
        <w:numPr>
          <w:ilvl w:val="0"/>
          <w:numId w:val="14"/>
        </w:numPr>
        <w:spacing w:before="0" w:beforeAutospacing="0" w:after="0" w:afterAutospacing="0"/>
        <w:jc w:val="both"/>
        <w:rPr>
          <w:lang w:val="sr-Cyrl-CS"/>
        </w:rPr>
      </w:pPr>
      <w:r w:rsidRPr="00B2516B">
        <w:rPr>
          <w:lang w:val="sr-Cyrl-CS"/>
        </w:rPr>
        <w:t xml:space="preserve">службама Народне скупштине, Заштитника грађана, Повереника за заштиту равноправности, Повереника за информације од јавног значаја и заштиту података о личности, </w:t>
      </w:r>
      <w:r>
        <w:t xml:space="preserve">Државне ревизорске институције, </w:t>
      </w:r>
      <w:r w:rsidRPr="00B2516B">
        <w:rPr>
          <w:lang w:val="sr-Cyrl-CS"/>
        </w:rPr>
        <w:t xml:space="preserve">Агенције за борбу против корупције, Републичке комисије за заштиту права у поступцима јавних набавки, </w:t>
      </w:r>
      <w:r>
        <w:rPr>
          <w:lang w:val="sr-Cyrl-CS"/>
        </w:rPr>
        <w:t>К</w:t>
      </w:r>
      <w:r w:rsidRPr="00B2516B">
        <w:rPr>
          <w:lang w:val="sr-Cyrl-CS"/>
        </w:rPr>
        <w:t xml:space="preserve">омисије за заштиту конкуренције, </w:t>
      </w:r>
      <w:r>
        <w:rPr>
          <w:lang w:val="sr-Cyrl-CS"/>
        </w:rPr>
        <w:t>К</w:t>
      </w:r>
      <w:r w:rsidRPr="00B2516B">
        <w:rPr>
          <w:lang w:val="sr-Cyrl-CS"/>
        </w:rPr>
        <w:t xml:space="preserve">омисије за хартије од вредности, Фискалног савета, Регулаторног тела за електронске медије и Агенције за енергетику Републике Србије, утврђује се </w:t>
      </w:r>
      <w:r>
        <w:rPr>
          <w:lang w:val="sr-Cyrl-CS"/>
        </w:rPr>
        <w:t>одлуком</w:t>
      </w:r>
      <w:r w:rsidRPr="00B2516B">
        <w:rPr>
          <w:lang w:val="sr-Cyrl-CS"/>
        </w:rPr>
        <w:t xml:space="preserve"> одбора Народне скупштине надлежног за административно-буџетска питања на предлог тих органа;</w:t>
      </w:r>
    </w:p>
    <w:p w:rsidR="00D24C6B" w:rsidRPr="00A40DEF" w:rsidRDefault="00D24C6B" w:rsidP="00BB4E05">
      <w:pPr>
        <w:pStyle w:val="stil1tekst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A40DEF">
        <w:rPr>
          <w:color w:val="000000"/>
          <w:lang w:val="sr-Cyrl-CS"/>
        </w:rPr>
        <w:t xml:space="preserve">Високом савету судства, као и носиоцима </w:t>
      </w:r>
      <w:r w:rsidRPr="000D4B2B">
        <w:rPr>
          <w:lang w:val="sr-Cyrl-CS"/>
        </w:rPr>
        <w:t xml:space="preserve">судијских </w:t>
      </w:r>
      <w:r w:rsidRPr="00A40DEF">
        <w:rPr>
          <w:color w:val="000000"/>
          <w:lang w:val="sr-Cyrl-CS"/>
        </w:rPr>
        <w:t>функција, утврђује се одлуком Високог савета судства;</w:t>
      </w:r>
    </w:p>
    <w:p w:rsidR="00D24C6B" w:rsidRPr="00A40DEF" w:rsidRDefault="00D24C6B" w:rsidP="00BB4E05">
      <w:pPr>
        <w:pStyle w:val="stil1tekst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A40DEF">
        <w:rPr>
          <w:color w:val="000000"/>
          <w:lang w:val="sr-Cyrl-CS"/>
        </w:rPr>
        <w:t>Државном већу тужилаца, као и носиоцима јавнотужилачке функције, утврђује се одлуком Државног већа тужилаца;</w:t>
      </w:r>
    </w:p>
    <w:p w:rsidR="00D24C6B" w:rsidRPr="00A40DEF" w:rsidRDefault="00D24C6B" w:rsidP="00BB4E05">
      <w:pPr>
        <w:pStyle w:val="stil1tekst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A40DEF">
        <w:rPr>
          <w:color w:val="000000"/>
          <w:lang w:val="sr-Cyrl-CS"/>
        </w:rPr>
        <w:t>Уставном суду, утврђује се одлуком Уставног суда;</w:t>
      </w:r>
    </w:p>
    <w:p w:rsidR="00D24C6B" w:rsidRPr="0060029A" w:rsidRDefault="00D24C6B" w:rsidP="00BB4E05">
      <w:pPr>
        <w:pStyle w:val="stil1tekst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A40DEF">
        <w:rPr>
          <w:color w:val="000000"/>
        </w:rPr>
        <w:t>Народној банци Србије, утвр</w:t>
      </w:r>
      <w:r>
        <w:rPr>
          <w:color w:val="000000"/>
        </w:rPr>
        <w:t>ђује</w:t>
      </w:r>
      <w:r w:rsidRPr="00A40DEF">
        <w:rPr>
          <w:color w:val="000000"/>
        </w:rPr>
        <w:t xml:space="preserve"> се одлуком </w:t>
      </w:r>
      <w:r w:rsidRPr="00420E22">
        <w:t xml:space="preserve">надлежног органа </w:t>
      </w:r>
      <w:r w:rsidRPr="00A40DEF">
        <w:rPr>
          <w:color w:val="000000"/>
        </w:rPr>
        <w:t>Народне банке Србије.</w:t>
      </w:r>
    </w:p>
    <w:p w:rsidR="00D24C6B" w:rsidRDefault="00D24C6B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4C6B" w:rsidRPr="00420E22" w:rsidRDefault="00D24C6B" w:rsidP="00461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E22">
        <w:rPr>
          <w:rFonts w:ascii="Times New Roman" w:hAnsi="Times New Roman"/>
          <w:b/>
          <w:sz w:val="24"/>
          <w:szCs w:val="24"/>
        </w:rPr>
        <w:t>Надлежност за одређивање максималног броја запослених у систем</w:t>
      </w:r>
      <w:r>
        <w:rPr>
          <w:rFonts w:ascii="Times New Roman" w:hAnsi="Times New Roman"/>
          <w:b/>
          <w:sz w:val="24"/>
          <w:szCs w:val="24"/>
        </w:rPr>
        <w:t>у</w:t>
      </w:r>
      <w:r w:rsidRPr="00420E22">
        <w:rPr>
          <w:rFonts w:ascii="Times New Roman" w:hAnsi="Times New Roman"/>
          <w:b/>
          <w:sz w:val="24"/>
          <w:szCs w:val="24"/>
        </w:rPr>
        <w:t xml:space="preserve"> аутономне покрајине </w:t>
      </w:r>
      <w:r>
        <w:rPr>
          <w:rFonts w:ascii="Times New Roman" w:hAnsi="Times New Roman"/>
          <w:b/>
          <w:sz w:val="24"/>
          <w:szCs w:val="24"/>
        </w:rPr>
        <w:t xml:space="preserve">и организационе облике у системима аутономне покрајине и </w:t>
      </w:r>
      <w:r w:rsidRPr="00420E22">
        <w:rPr>
          <w:rFonts w:ascii="Times New Roman" w:hAnsi="Times New Roman"/>
          <w:b/>
          <w:sz w:val="24"/>
          <w:szCs w:val="24"/>
        </w:rPr>
        <w:t>локалне самоуправе</w:t>
      </w:r>
    </w:p>
    <w:p w:rsidR="00D24C6B" w:rsidRPr="0046183B" w:rsidRDefault="00D24C6B" w:rsidP="00461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24C6B" w:rsidRPr="00E57DC6" w:rsidRDefault="00D24C6B" w:rsidP="0046183B">
      <w:pPr>
        <w:pStyle w:val="stil1tekst"/>
        <w:spacing w:before="0" w:beforeAutospacing="0" w:after="0" w:afterAutospacing="0"/>
        <w:jc w:val="center"/>
        <w:rPr>
          <w:b/>
          <w:lang w:val="sr-Cyrl-CS"/>
        </w:rPr>
      </w:pPr>
      <w:r w:rsidRPr="00E57DC6">
        <w:rPr>
          <w:lang w:val="sr-Cyrl-CS"/>
        </w:rPr>
        <w:t>Члан</w:t>
      </w:r>
      <w:r>
        <w:rPr>
          <w:lang w:val="sr-Cyrl-CS"/>
        </w:rPr>
        <w:t xml:space="preserve"> </w:t>
      </w:r>
      <w:r w:rsidRPr="00420E22">
        <w:rPr>
          <w:lang w:val="sr-Cyrl-CS"/>
        </w:rPr>
        <w:t>5</w:t>
      </w:r>
      <w:r>
        <w:rPr>
          <w:lang w:val="sr-Cyrl-CS"/>
        </w:rPr>
        <w:t>.</w:t>
      </w:r>
    </w:p>
    <w:p w:rsidR="00D24C6B" w:rsidRPr="009731B5" w:rsidRDefault="00D24C6B" w:rsidP="0046183B">
      <w:pPr>
        <w:pStyle w:val="stil1tekst"/>
        <w:spacing w:before="0" w:beforeAutospacing="0" w:after="0" w:afterAutospacing="0"/>
        <w:ind w:firstLine="708"/>
        <w:jc w:val="both"/>
        <w:rPr>
          <w:b/>
          <w:color w:val="943634"/>
        </w:rPr>
      </w:pPr>
      <w:r w:rsidRPr="00E57DC6">
        <w:rPr>
          <w:lang w:val="sr-Cyrl-CS"/>
        </w:rPr>
        <w:t xml:space="preserve">Актом надлежног </w:t>
      </w:r>
      <w:r>
        <w:rPr>
          <w:lang w:val="sr-Cyrl-CS"/>
        </w:rPr>
        <w:t xml:space="preserve">органа аутономне покрајине </w:t>
      </w:r>
      <w:r w:rsidRPr="00E57DC6">
        <w:rPr>
          <w:lang w:val="sr-Cyrl-CS"/>
        </w:rPr>
        <w:t xml:space="preserve">утврђује се максималан број запослених у систему аутономне покрајине, </w:t>
      </w:r>
      <w:r>
        <w:rPr>
          <w:lang w:val="sr-Cyrl-CS"/>
        </w:rPr>
        <w:t xml:space="preserve">а актом надлежног органа аутономне покрајине, </w:t>
      </w:r>
      <w:r w:rsidRPr="00420E22">
        <w:rPr>
          <w:lang w:val="sr-Cyrl-CS"/>
        </w:rPr>
        <w:t xml:space="preserve">односно </w:t>
      </w:r>
      <w:r>
        <w:rPr>
          <w:lang w:val="sr-Cyrl-CS"/>
        </w:rPr>
        <w:t>органа</w:t>
      </w:r>
      <w:r w:rsidRPr="00420E22">
        <w:rPr>
          <w:lang w:val="sr-Cyrl-CS"/>
        </w:rPr>
        <w:t xml:space="preserve"> </w:t>
      </w:r>
      <w:r>
        <w:rPr>
          <w:lang w:val="sr-Cyrl-CS"/>
        </w:rPr>
        <w:t xml:space="preserve">локалне самоуправе утврђује се </w:t>
      </w:r>
      <w:r w:rsidRPr="00E57DC6">
        <w:rPr>
          <w:lang w:val="sr-Cyrl-CS"/>
        </w:rPr>
        <w:t>максималан број запослених за сваки организациони облик у систем</w:t>
      </w:r>
      <w:r w:rsidRPr="00420E22">
        <w:rPr>
          <w:lang w:val="sr-Cyrl-CS"/>
        </w:rPr>
        <w:t>има</w:t>
      </w:r>
      <w:r w:rsidRPr="00E57DC6">
        <w:rPr>
          <w:color w:val="943634"/>
          <w:lang w:val="sr-Cyrl-CS"/>
        </w:rPr>
        <w:t>.</w:t>
      </w:r>
    </w:p>
    <w:p w:rsidR="00D24C6B" w:rsidRPr="0046183B" w:rsidRDefault="00D24C6B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D4B2B">
        <w:rPr>
          <w:rFonts w:ascii="Times New Roman" w:hAnsi="Times New Roman"/>
          <w:b/>
          <w:sz w:val="24"/>
          <w:szCs w:val="24"/>
          <w:lang w:val="sr-Cyrl-CS"/>
        </w:rPr>
        <w:t>Начела за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одређивање</w:t>
      </w:r>
      <w:r w:rsidRPr="00A40DEF">
        <w:rPr>
          <w:rFonts w:ascii="Times New Roman" w:hAnsi="Times New Roman"/>
          <w:b/>
          <w:sz w:val="24"/>
          <w:szCs w:val="24"/>
          <w:lang w:val="sr-Cyrl-CS"/>
        </w:rPr>
        <w:t xml:space="preserve"> максималног броја запослених</w:t>
      </w: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D24C6B" w:rsidRPr="0046183B" w:rsidRDefault="00D24C6B" w:rsidP="00721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DEF">
        <w:rPr>
          <w:rFonts w:ascii="Times New Roman" w:hAnsi="Times New Roman"/>
          <w:sz w:val="24"/>
          <w:szCs w:val="24"/>
        </w:rPr>
        <w:t>Члан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0E22">
        <w:rPr>
          <w:rFonts w:ascii="Times New Roman" w:hAnsi="Times New Roman"/>
          <w:sz w:val="24"/>
          <w:szCs w:val="24"/>
        </w:rPr>
        <w:t>6.</w:t>
      </w:r>
    </w:p>
    <w:p w:rsidR="00D24C6B" w:rsidRPr="00A40DEF" w:rsidRDefault="00D24C6B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  <w:r w:rsidRPr="00A40DEF">
        <w:t xml:space="preserve">Максималан број запослених у јавном сектору одредиће се </w:t>
      </w:r>
      <w:r>
        <w:t xml:space="preserve">највише </w:t>
      </w:r>
      <w:r w:rsidRPr="00A40DEF">
        <w:t xml:space="preserve">у броју који одговара маси средстава за зараде, односно плате одређене прописима о буџету, уз поштовање утврђених стандарда у појединим областима рада и </w:t>
      </w:r>
      <w:r>
        <w:t xml:space="preserve">уз </w:t>
      </w:r>
      <w:r w:rsidRPr="00A40DEF">
        <w:t xml:space="preserve">примену </w:t>
      </w:r>
      <w:r>
        <w:rPr>
          <w:color w:val="000000"/>
          <w:lang w:val="sr-Cyrl-CS"/>
        </w:rPr>
        <w:t xml:space="preserve">начела </w:t>
      </w:r>
      <w:r w:rsidRPr="00A40DEF">
        <w:rPr>
          <w:color w:val="000000"/>
          <w:lang w:val="sr-Cyrl-CS"/>
        </w:rPr>
        <w:t>рационалности, функционалности и доступности права.</w:t>
      </w:r>
    </w:p>
    <w:p w:rsidR="00D24C6B" w:rsidRPr="00A40DEF" w:rsidRDefault="00D24C6B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>Начело рационалности подразумева неопходност успостављање економичне организационе структуре у областима деловања организационих облика у јавном сектору, потребне за ефиксано и успешно обављање послова и руковођење уз што мање трошкове.</w:t>
      </w:r>
    </w:p>
    <w:p w:rsidR="00D24C6B" w:rsidRPr="00A40DEF" w:rsidRDefault="00D24C6B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>Начело функционалности подразумева организацију вршења послова у складу са њиховом природом, начином обављања и њиховом међусобном функционалном повезаношћу, као и остваривање пуне запослености свих извршилаца на начин адекватан врсти, сложености и обиму послова.</w:t>
      </w:r>
    </w:p>
    <w:p w:rsidR="00D24C6B" w:rsidRDefault="00D24C6B" w:rsidP="009731B5">
      <w:pPr>
        <w:pStyle w:val="stil1tekst"/>
        <w:spacing w:before="0" w:beforeAutospacing="0" w:after="0" w:afterAutospacing="0"/>
        <w:ind w:firstLine="708"/>
        <w:jc w:val="both"/>
      </w:pPr>
      <w:r w:rsidRPr="00A40DEF">
        <w:rPr>
          <w:lang w:val="sr-Cyrl-CS"/>
        </w:rPr>
        <w:t xml:space="preserve">Начело доступности права подразумева организацију рада успостављену на начин којим се у највећој могућој мери, са оптималним бројем запослених, омогућава ефикасно </w:t>
      </w:r>
      <w:r>
        <w:rPr>
          <w:lang w:val="sr-Cyrl-CS"/>
        </w:rPr>
        <w:t xml:space="preserve">извршавање закона и </w:t>
      </w:r>
      <w:r w:rsidRPr="00A40DEF">
        <w:rPr>
          <w:lang w:val="sr-Cyrl-CS"/>
        </w:rPr>
        <w:t>задовољавање потреба грађана и других субјеката.</w:t>
      </w:r>
    </w:p>
    <w:p w:rsidR="00D24C6B" w:rsidRDefault="00D24C6B" w:rsidP="009731B5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</w:p>
    <w:p w:rsidR="00D24C6B" w:rsidRDefault="00D24C6B" w:rsidP="009731B5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</w:p>
    <w:p w:rsidR="00D24C6B" w:rsidRPr="004B1139" w:rsidRDefault="00D24C6B" w:rsidP="009731B5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</w:p>
    <w:p w:rsidR="00D24C6B" w:rsidRPr="00D44351" w:rsidRDefault="00D24C6B" w:rsidP="009903D6">
      <w:pPr>
        <w:jc w:val="center"/>
        <w:rPr>
          <w:rFonts w:ascii="Times New Roman" w:hAnsi="Times New Roman"/>
          <w:b/>
          <w:sz w:val="24"/>
          <w:szCs w:val="24"/>
        </w:rPr>
      </w:pPr>
      <w:r w:rsidRPr="00D44351">
        <w:rPr>
          <w:rFonts w:ascii="Times New Roman" w:hAnsi="Times New Roman"/>
          <w:b/>
          <w:sz w:val="24"/>
          <w:szCs w:val="24"/>
        </w:rPr>
        <w:t>Начин одређивања максималног броја запослених</w:t>
      </w:r>
    </w:p>
    <w:p w:rsidR="00D24C6B" w:rsidRPr="0046183B" w:rsidRDefault="00D24C6B" w:rsidP="00691381">
      <w:pPr>
        <w:pStyle w:val="NoSpacing"/>
        <w:jc w:val="center"/>
      </w:pPr>
      <w:r w:rsidRPr="000D1223">
        <w:t>Члан</w:t>
      </w:r>
      <w:r w:rsidRPr="00420E22">
        <w:t xml:space="preserve"> 7</w:t>
      </w:r>
      <w:r>
        <w:t>.</w:t>
      </w:r>
    </w:p>
    <w:p w:rsidR="00D24C6B" w:rsidRDefault="00D24C6B" w:rsidP="00691381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  <w:r w:rsidRPr="00E02FEA">
        <w:rPr>
          <w:lang w:val="sr-Cyrl-CS"/>
        </w:rPr>
        <w:t xml:space="preserve">Надлежни органи </w:t>
      </w:r>
      <w:r>
        <w:rPr>
          <w:lang w:val="sr-Cyrl-CS"/>
        </w:rPr>
        <w:t xml:space="preserve">који су овлашћени за предлагање максималног броја запослених у складу са овим законом, дужни су да свој предлог заснују нарочито на </w:t>
      </w:r>
      <w:r w:rsidRPr="00E02FEA">
        <w:rPr>
          <w:lang w:val="sr-Cyrl-CS"/>
        </w:rPr>
        <w:t xml:space="preserve"> анализ</w:t>
      </w:r>
      <w:r>
        <w:rPr>
          <w:lang w:val="sr-Cyrl-CS"/>
        </w:rPr>
        <w:t>и:</w:t>
      </w:r>
      <w:r w:rsidRPr="00E02FEA">
        <w:rPr>
          <w:lang w:val="sr-Cyrl-CS"/>
        </w:rPr>
        <w:t xml:space="preserve"> </w:t>
      </w:r>
      <w:r>
        <w:rPr>
          <w:lang w:val="sr-Cyrl-CS"/>
        </w:rPr>
        <w:t xml:space="preserve">законодавног и </w:t>
      </w:r>
      <w:r w:rsidRPr="00E02FEA">
        <w:rPr>
          <w:lang w:val="sr-Cyrl-CS"/>
        </w:rPr>
        <w:t>стратешког оквира</w:t>
      </w:r>
      <w:r>
        <w:rPr>
          <w:lang w:val="sr-Cyrl-CS"/>
        </w:rPr>
        <w:t xml:space="preserve"> који је утврђен за деловање одређене јавне службе, односно области јавне политике у делокругу органа;</w:t>
      </w:r>
      <w:r w:rsidRPr="00E02FEA">
        <w:rPr>
          <w:lang w:val="sr-Cyrl-CS"/>
        </w:rPr>
        <w:t xml:space="preserve"> функција</w:t>
      </w:r>
      <w:r>
        <w:rPr>
          <w:lang w:val="sr-Cyrl-CS"/>
        </w:rPr>
        <w:t>,</w:t>
      </w:r>
      <w:r w:rsidRPr="00E02FEA">
        <w:rPr>
          <w:lang w:val="sr-Cyrl-CS"/>
        </w:rPr>
        <w:t xml:space="preserve"> унутрашње организације</w:t>
      </w:r>
      <w:r>
        <w:rPr>
          <w:lang w:val="sr-Cyrl-CS"/>
        </w:rPr>
        <w:t>, података о кадровским и финансијским ресурсима организационих облика у делокругу органа</w:t>
      </w:r>
      <w:r w:rsidRPr="00E02FEA">
        <w:rPr>
          <w:lang w:val="sr-Cyrl-CS"/>
        </w:rPr>
        <w:t>;</w:t>
      </w:r>
      <w:r>
        <w:rPr>
          <w:lang w:val="sr-Cyrl-CS"/>
        </w:rPr>
        <w:t xml:space="preserve"> мрежа установа у делокругу органа и задовољења потреба корисника јавних услуга.  </w:t>
      </w:r>
    </w:p>
    <w:p w:rsidR="00D24C6B" w:rsidRDefault="00D24C6B" w:rsidP="0069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периоду спровођења рационализације, на основу анализа из става 1. овог члана, надлежни органи који су овлашћени за предлагање максималног броја запослених</w:t>
      </w:r>
      <w:r w:rsidRPr="009604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у складу са овим законом, дужни су да предложе и спроведу мере које нарочито подразумевају: </w:t>
      </w:r>
    </w:p>
    <w:p w:rsidR="00D24C6B" w:rsidRDefault="00D24C6B" w:rsidP="004632D1">
      <w:pPr>
        <w:widowControl w:val="0"/>
        <w:numPr>
          <w:ilvl w:val="1"/>
          <w:numId w:val="24"/>
        </w:numPr>
        <w:tabs>
          <w:tab w:val="clear" w:pos="1440"/>
          <w:tab w:val="num" w:pos="0"/>
          <w:tab w:val="num" w:pos="720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02FEA">
        <w:rPr>
          <w:rFonts w:ascii="Times New Roman" w:hAnsi="Times New Roman"/>
          <w:sz w:val="24"/>
          <w:szCs w:val="24"/>
          <w:lang w:val="sr-Cyrl-CS"/>
        </w:rPr>
        <w:t>укидање или обједињавање појединих послова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који нису обухваћени неопходним функцијама организационих облика који обављају послове из делокруга органа;</w:t>
      </w:r>
      <w:r w:rsidRPr="00E02FE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24C6B" w:rsidRPr="004632D1" w:rsidRDefault="00D24C6B" w:rsidP="004632D1">
      <w:pPr>
        <w:widowControl w:val="0"/>
        <w:numPr>
          <w:ilvl w:val="1"/>
          <w:numId w:val="24"/>
        </w:numPr>
        <w:tabs>
          <w:tab w:val="clear" w:pos="1440"/>
          <w:tab w:val="num" w:pos="0"/>
          <w:tab w:val="num" w:pos="720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632D1">
        <w:rPr>
          <w:rFonts w:ascii="Times New Roman" w:hAnsi="Times New Roman"/>
          <w:sz w:val="24"/>
          <w:szCs w:val="24"/>
          <w:lang w:val="sr-Cyrl-CS"/>
        </w:rPr>
        <w:t xml:space="preserve">смањивање величине и </w:t>
      </w:r>
      <w:r>
        <w:rPr>
          <w:rFonts w:ascii="Times New Roman" w:hAnsi="Times New Roman"/>
          <w:sz w:val="24"/>
          <w:szCs w:val="24"/>
          <w:lang w:val="sr-Cyrl-CS"/>
        </w:rPr>
        <w:t xml:space="preserve">променом </w:t>
      </w:r>
      <w:r w:rsidRPr="004632D1">
        <w:rPr>
          <w:rFonts w:ascii="Times New Roman" w:hAnsi="Times New Roman"/>
          <w:sz w:val="24"/>
          <w:szCs w:val="24"/>
          <w:lang w:val="sr-Cyrl-CS"/>
        </w:rPr>
        <w:t xml:space="preserve">структуре организационих јединица </w:t>
      </w:r>
      <w:r>
        <w:rPr>
          <w:rFonts w:ascii="Times New Roman" w:hAnsi="Times New Roman"/>
          <w:sz w:val="24"/>
          <w:szCs w:val="24"/>
          <w:lang w:val="sr-Cyrl-CS"/>
        </w:rPr>
        <w:t>у циљу</w:t>
      </w:r>
      <w:r w:rsidRPr="004632D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успостављања ефикасније управљачке структуре и смањења трошкова;</w:t>
      </w:r>
    </w:p>
    <w:p w:rsidR="00D24C6B" w:rsidRDefault="00D24C6B" w:rsidP="00CA39E2">
      <w:pPr>
        <w:widowControl w:val="0"/>
        <w:numPr>
          <w:ilvl w:val="1"/>
          <w:numId w:val="24"/>
        </w:numPr>
        <w:tabs>
          <w:tab w:val="clear" w:pos="1440"/>
          <w:tab w:val="num" w:pos="0"/>
          <w:tab w:val="num" w:pos="720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02FEA">
        <w:rPr>
          <w:rFonts w:ascii="Times New Roman" w:hAnsi="Times New Roman"/>
          <w:sz w:val="24"/>
          <w:szCs w:val="24"/>
          <w:lang w:val="sr-Cyrl-CS"/>
        </w:rPr>
        <w:t xml:space="preserve">планирање увођења </w:t>
      </w:r>
      <w:r>
        <w:rPr>
          <w:rFonts w:ascii="Times New Roman" w:hAnsi="Times New Roman"/>
          <w:sz w:val="24"/>
          <w:szCs w:val="24"/>
          <w:lang w:val="sr-Cyrl-CS"/>
        </w:rPr>
        <w:t>информационо-комуникационих технологија</w:t>
      </w:r>
      <w:r w:rsidRPr="00E02FEA">
        <w:rPr>
          <w:rFonts w:ascii="Times New Roman" w:hAnsi="Times New Roman"/>
          <w:sz w:val="24"/>
          <w:szCs w:val="24"/>
          <w:lang w:val="sr-Cyrl-CS"/>
        </w:rPr>
        <w:t xml:space="preserve"> у одређене административне послове</w:t>
      </w:r>
      <w:r>
        <w:rPr>
          <w:rFonts w:ascii="Times New Roman" w:hAnsi="Times New Roman"/>
          <w:sz w:val="24"/>
          <w:szCs w:val="24"/>
          <w:lang w:val="sr-Cyrl-CS"/>
        </w:rPr>
        <w:t>;</w:t>
      </w:r>
      <w:r w:rsidRPr="00E02FE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24C6B" w:rsidRPr="00E02FEA" w:rsidRDefault="00D24C6B" w:rsidP="00CA39E2">
      <w:pPr>
        <w:widowControl w:val="0"/>
        <w:numPr>
          <w:ilvl w:val="1"/>
          <w:numId w:val="24"/>
        </w:numPr>
        <w:tabs>
          <w:tab w:val="clear" w:pos="1440"/>
          <w:tab w:val="num" w:pos="0"/>
          <w:tab w:val="num" w:pos="720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обавезно успостављање односа између стручног и административно - техничког и помоћног особља у складу са прописаним стандардима, као и преиспитивање тих стандарда у циљу усклађивања са међународним стандардима у одређеној области; </w:t>
      </w:r>
    </w:p>
    <w:p w:rsidR="00D24C6B" w:rsidRPr="00E02FEA" w:rsidRDefault="00D24C6B" w:rsidP="00CA39E2">
      <w:pPr>
        <w:widowControl w:val="0"/>
        <w:numPr>
          <w:ilvl w:val="1"/>
          <w:numId w:val="24"/>
        </w:numPr>
        <w:tabs>
          <w:tab w:val="clear" w:pos="1440"/>
          <w:tab w:val="num" w:pos="0"/>
          <w:tab w:val="num" w:pos="720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02FEA">
        <w:rPr>
          <w:rFonts w:ascii="Times New Roman" w:hAnsi="Times New Roman"/>
          <w:sz w:val="24"/>
          <w:szCs w:val="24"/>
          <w:lang w:val="sr-Cyrl-CS"/>
        </w:rPr>
        <w:t>обједињавањем заједничких административно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 w:rsidRPr="00E02FEA">
        <w:rPr>
          <w:rFonts w:ascii="Times New Roman" w:hAnsi="Times New Roman"/>
          <w:sz w:val="24"/>
          <w:szCs w:val="24"/>
          <w:lang w:val="sr-Cyrl-CS"/>
        </w:rPr>
        <w:t xml:space="preserve">техничких и логистичких послова за више </w:t>
      </w:r>
      <w:r>
        <w:rPr>
          <w:rFonts w:ascii="Times New Roman" w:hAnsi="Times New Roman"/>
          <w:sz w:val="24"/>
          <w:szCs w:val="24"/>
          <w:lang w:val="sr-Cyrl-CS"/>
        </w:rPr>
        <w:t>организационих облика</w:t>
      </w:r>
      <w:r w:rsidRPr="00E02FEA">
        <w:rPr>
          <w:rFonts w:ascii="Times New Roman" w:hAnsi="Times New Roman"/>
          <w:sz w:val="24"/>
          <w:szCs w:val="24"/>
          <w:lang w:val="sr-Cyrl-CS"/>
        </w:rPr>
        <w:t xml:space="preserve"> (заједничко техничко одржавање, централизација јавних набавки, заједнички финансијски и административни послови</w:t>
      </w:r>
      <w:r>
        <w:rPr>
          <w:rFonts w:ascii="Times New Roman" w:hAnsi="Times New Roman"/>
          <w:sz w:val="24"/>
          <w:szCs w:val="24"/>
          <w:lang w:val="sr-Cyrl-CS"/>
        </w:rPr>
        <w:t xml:space="preserve"> и др</w:t>
      </w:r>
      <w:r w:rsidRPr="00E02FEA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D24C6B" w:rsidRPr="00E02FEA" w:rsidRDefault="00D24C6B" w:rsidP="00CA39E2">
      <w:pPr>
        <w:widowControl w:val="0"/>
        <w:numPr>
          <w:ilvl w:val="1"/>
          <w:numId w:val="24"/>
        </w:numPr>
        <w:tabs>
          <w:tab w:val="clear" w:pos="1440"/>
          <w:tab w:val="num" w:pos="0"/>
          <w:tab w:val="num" w:pos="720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02FEA">
        <w:rPr>
          <w:rFonts w:ascii="Times New Roman" w:hAnsi="Times New Roman"/>
          <w:sz w:val="24"/>
          <w:szCs w:val="24"/>
          <w:lang w:val="sr-Cyrl-CS"/>
        </w:rPr>
        <w:t xml:space="preserve">укидање </w:t>
      </w:r>
      <w:r>
        <w:rPr>
          <w:rFonts w:ascii="Times New Roman" w:hAnsi="Times New Roman"/>
          <w:sz w:val="24"/>
          <w:szCs w:val="24"/>
          <w:lang w:val="sr-Cyrl-CS"/>
        </w:rPr>
        <w:t xml:space="preserve">организационих облика којима се не остварују функције јавних политика;  </w:t>
      </w:r>
      <w:r w:rsidRPr="00E02FE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24C6B" w:rsidRDefault="00D24C6B" w:rsidP="00CA39E2">
      <w:pPr>
        <w:widowControl w:val="0"/>
        <w:numPr>
          <w:ilvl w:val="1"/>
          <w:numId w:val="24"/>
        </w:numPr>
        <w:tabs>
          <w:tab w:val="clear" w:pos="1440"/>
          <w:tab w:val="num" w:pos="0"/>
          <w:tab w:val="num" w:pos="720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спајање организационих облика, односно припајање једног  организационог облика другом,</w:t>
      </w:r>
      <w:r w:rsidRPr="00E02F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 циљу избегавања преклапања функција и смањења трошкова;</w:t>
      </w:r>
    </w:p>
    <w:p w:rsidR="00D24C6B" w:rsidRPr="00E02FEA" w:rsidRDefault="00D24C6B" w:rsidP="00CA39E2">
      <w:pPr>
        <w:widowControl w:val="0"/>
        <w:numPr>
          <w:ilvl w:val="1"/>
          <w:numId w:val="24"/>
        </w:numPr>
        <w:tabs>
          <w:tab w:val="clear" w:pos="1440"/>
          <w:tab w:val="num" w:pos="0"/>
          <w:tab w:val="num" w:pos="720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прелазак на пројектно финансирање делатности организационих облика и запослених у њима.</w:t>
      </w:r>
      <w:r w:rsidRPr="00E02FE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24C6B" w:rsidRDefault="00D24C6B" w:rsidP="003D24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</w:t>
      </w:r>
      <w:r w:rsidRPr="00E02FEA">
        <w:rPr>
          <w:rFonts w:ascii="Times New Roman" w:hAnsi="Times New Roman"/>
          <w:sz w:val="24"/>
          <w:szCs w:val="24"/>
          <w:lang w:val="sr-Cyrl-CS"/>
        </w:rPr>
        <w:t>адлеж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 w:rsidRPr="00E02FEA">
        <w:rPr>
          <w:rFonts w:ascii="Times New Roman" w:hAnsi="Times New Roman"/>
          <w:sz w:val="24"/>
          <w:szCs w:val="24"/>
          <w:lang w:val="sr-Cyrl-CS"/>
        </w:rPr>
        <w:t xml:space="preserve">о министарство </w:t>
      </w:r>
      <w:r>
        <w:rPr>
          <w:rFonts w:ascii="Times New Roman" w:hAnsi="Times New Roman"/>
          <w:sz w:val="24"/>
          <w:szCs w:val="24"/>
          <w:lang w:val="sr-Cyrl-CS"/>
        </w:rPr>
        <w:t>дужно је да предложи</w:t>
      </w:r>
      <w:r w:rsidRPr="00E02FEA">
        <w:rPr>
          <w:rFonts w:ascii="Times New Roman" w:hAnsi="Times New Roman"/>
          <w:sz w:val="24"/>
          <w:szCs w:val="24"/>
          <w:lang w:val="sr-Cyrl-CS"/>
        </w:rPr>
        <w:t xml:space="preserve"> измене</w:t>
      </w:r>
      <w:r>
        <w:rPr>
          <w:rFonts w:ascii="Times New Roman" w:hAnsi="Times New Roman"/>
          <w:sz w:val="24"/>
          <w:szCs w:val="24"/>
          <w:lang w:val="sr-Cyrl-CS"/>
        </w:rPr>
        <w:t xml:space="preserve"> прописа, у циљу спровођења </w:t>
      </w:r>
      <w:r w:rsidRPr="00E02FEA">
        <w:rPr>
          <w:rFonts w:ascii="Times New Roman" w:hAnsi="Times New Roman"/>
          <w:sz w:val="24"/>
          <w:szCs w:val="24"/>
          <w:lang w:val="sr-Cyrl-CS"/>
        </w:rPr>
        <w:t xml:space="preserve">мера </w:t>
      </w:r>
      <w:r>
        <w:rPr>
          <w:rFonts w:ascii="Times New Roman" w:hAnsi="Times New Roman"/>
          <w:sz w:val="24"/>
          <w:szCs w:val="24"/>
          <w:lang w:val="sr-Cyrl-CS"/>
        </w:rPr>
        <w:t>из става 2. овог члана.</w:t>
      </w:r>
    </w:p>
    <w:p w:rsidR="00D24C6B" w:rsidRDefault="00D24C6B" w:rsidP="003D24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4C6B" w:rsidRPr="00420E22" w:rsidRDefault="00D24C6B" w:rsidP="00AA7B2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20E22">
        <w:rPr>
          <w:rFonts w:ascii="Times New Roman" w:hAnsi="Times New Roman"/>
          <w:b/>
          <w:sz w:val="24"/>
          <w:szCs w:val="24"/>
          <w:lang w:val="sr-Cyrl-CS"/>
        </w:rPr>
        <w:t>Начин одређивања максималног броја запослених у систему локалне самоуправе</w:t>
      </w:r>
    </w:p>
    <w:p w:rsidR="00D24C6B" w:rsidRPr="00691381" w:rsidRDefault="00D24C6B" w:rsidP="00AA7B2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D24C6B" w:rsidRPr="0046183B" w:rsidRDefault="00D24C6B" w:rsidP="00691381">
      <w:pPr>
        <w:pStyle w:val="NoSpacing"/>
        <w:jc w:val="center"/>
      </w:pPr>
      <w:r>
        <w:t xml:space="preserve">Члан </w:t>
      </w:r>
      <w:r w:rsidRPr="00420E22">
        <w:t>8.</w:t>
      </w:r>
    </w:p>
    <w:p w:rsidR="00D24C6B" w:rsidRPr="00FA18B8" w:rsidRDefault="00D24C6B" w:rsidP="00691381">
      <w:pPr>
        <w:pStyle w:val="NoSpacing"/>
        <w:jc w:val="both"/>
      </w:pPr>
      <w:r>
        <w:tab/>
      </w:r>
      <w:r w:rsidRPr="00FA18B8">
        <w:t>Mаксималaн број запослених у систему локалне самоуправе, одредиће се применом следећих критеријума и мерила:</w:t>
      </w:r>
    </w:p>
    <w:p w:rsidR="00D24C6B" w:rsidRPr="00FA18B8" w:rsidRDefault="00D24C6B" w:rsidP="0072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8B8">
        <w:rPr>
          <w:rFonts w:ascii="Times New Roman" w:hAnsi="Times New Roman"/>
          <w:sz w:val="24"/>
          <w:szCs w:val="24"/>
        </w:rPr>
        <w:t>1) за јединице локалне самоуправе до 5</w:t>
      </w:r>
      <w:r>
        <w:rPr>
          <w:rFonts w:ascii="Times New Roman" w:hAnsi="Times New Roman"/>
          <w:sz w:val="24"/>
          <w:szCs w:val="24"/>
        </w:rPr>
        <w:t>0 000 становника - 9</w:t>
      </w:r>
      <w:r w:rsidRPr="00FA18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50</w:t>
      </w:r>
      <w:r w:rsidRPr="00FA18B8">
        <w:rPr>
          <w:rFonts w:ascii="Times New Roman" w:hAnsi="Times New Roman"/>
          <w:sz w:val="24"/>
          <w:szCs w:val="24"/>
        </w:rPr>
        <w:t xml:space="preserve"> запослених на 1000 становника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774D">
        <w:rPr>
          <w:rFonts w:ascii="Times New Roman" w:hAnsi="Times New Roman"/>
          <w:sz w:val="24"/>
          <w:szCs w:val="24"/>
        </w:rPr>
        <w:t>уз просечно 2</w:t>
      </w:r>
      <w:r>
        <w:rPr>
          <w:rFonts w:ascii="Times New Roman" w:hAnsi="Times New Roman"/>
          <w:sz w:val="24"/>
          <w:szCs w:val="24"/>
        </w:rPr>
        <w:t>8</w:t>
      </w:r>
      <w:r w:rsidRPr="004A774D">
        <w:rPr>
          <w:rFonts w:ascii="Times New Roman" w:hAnsi="Times New Roman"/>
          <w:sz w:val="24"/>
          <w:szCs w:val="24"/>
        </w:rPr>
        <w:t xml:space="preserve"> насељених места и површине од 4</w:t>
      </w:r>
      <w:r>
        <w:rPr>
          <w:rFonts w:ascii="Times New Roman" w:hAnsi="Times New Roman"/>
          <w:sz w:val="24"/>
          <w:szCs w:val="24"/>
        </w:rPr>
        <w:t>4</w:t>
      </w:r>
      <w:r w:rsidRPr="004A774D">
        <w:rPr>
          <w:rFonts w:ascii="Times New Roman" w:hAnsi="Times New Roman"/>
          <w:sz w:val="24"/>
          <w:szCs w:val="24"/>
        </w:rPr>
        <w:t>3 км2</w:t>
      </w:r>
      <w:r>
        <w:rPr>
          <w:rFonts w:ascii="Times New Roman" w:hAnsi="Times New Roman"/>
          <w:sz w:val="24"/>
          <w:szCs w:val="24"/>
        </w:rPr>
        <w:t>;</w:t>
      </w:r>
      <w:r w:rsidRPr="00FA18B8">
        <w:rPr>
          <w:rFonts w:ascii="Times New Roman" w:hAnsi="Times New Roman"/>
          <w:sz w:val="24"/>
          <w:szCs w:val="24"/>
        </w:rPr>
        <w:t xml:space="preserve"> </w:t>
      </w:r>
    </w:p>
    <w:p w:rsidR="00D24C6B" w:rsidRPr="00FA18B8" w:rsidRDefault="00D24C6B" w:rsidP="0072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8B8">
        <w:rPr>
          <w:rFonts w:ascii="Times New Roman" w:hAnsi="Times New Roman"/>
          <w:sz w:val="24"/>
          <w:szCs w:val="24"/>
        </w:rPr>
        <w:t>2) за јединице локалне самоуправе од 5</w:t>
      </w:r>
      <w:r>
        <w:rPr>
          <w:rFonts w:ascii="Times New Roman" w:hAnsi="Times New Roman"/>
          <w:sz w:val="24"/>
          <w:szCs w:val="24"/>
        </w:rPr>
        <w:t>0</w:t>
      </w:r>
      <w:r w:rsidRPr="00FA18B8">
        <w:rPr>
          <w:rFonts w:ascii="Times New Roman" w:hAnsi="Times New Roman"/>
          <w:sz w:val="24"/>
          <w:szCs w:val="24"/>
        </w:rPr>
        <w:t xml:space="preserve"> 000 до </w:t>
      </w:r>
      <w:r>
        <w:rPr>
          <w:rFonts w:ascii="Times New Roman" w:hAnsi="Times New Roman"/>
          <w:sz w:val="24"/>
          <w:szCs w:val="24"/>
        </w:rPr>
        <w:t>10</w:t>
      </w:r>
      <w:r w:rsidRPr="00FA18B8">
        <w:rPr>
          <w:rFonts w:ascii="Times New Roman" w:hAnsi="Times New Roman"/>
          <w:sz w:val="24"/>
          <w:szCs w:val="24"/>
        </w:rPr>
        <w:t xml:space="preserve">0 000 становника - </w:t>
      </w:r>
      <w:r>
        <w:rPr>
          <w:rFonts w:ascii="Times New Roman" w:hAnsi="Times New Roman"/>
          <w:sz w:val="24"/>
          <w:szCs w:val="24"/>
        </w:rPr>
        <w:t>11</w:t>
      </w:r>
      <w:r w:rsidRPr="00FA18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00 запослених на 1000 становника, </w:t>
      </w:r>
      <w:r w:rsidRPr="004A774D">
        <w:rPr>
          <w:rFonts w:ascii="Times New Roman" w:hAnsi="Times New Roman"/>
          <w:sz w:val="24"/>
          <w:szCs w:val="24"/>
        </w:rPr>
        <w:t xml:space="preserve">уз просечно </w:t>
      </w:r>
      <w:r>
        <w:rPr>
          <w:rFonts w:ascii="Times New Roman" w:hAnsi="Times New Roman"/>
          <w:sz w:val="24"/>
          <w:szCs w:val="24"/>
        </w:rPr>
        <w:t>41</w:t>
      </w:r>
      <w:r w:rsidRPr="004A774D">
        <w:rPr>
          <w:rFonts w:ascii="Times New Roman" w:hAnsi="Times New Roman"/>
          <w:sz w:val="24"/>
          <w:szCs w:val="24"/>
        </w:rPr>
        <w:t xml:space="preserve"> насељених места и површине од </w:t>
      </w:r>
      <w:r>
        <w:rPr>
          <w:rFonts w:ascii="Times New Roman" w:hAnsi="Times New Roman"/>
          <w:sz w:val="24"/>
          <w:szCs w:val="24"/>
        </w:rPr>
        <w:t>725</w:t>
      </w:r>
      <w:r w:rsidRPr="004A774D">
        <w:rPr>
          <w:rFonts w:ascii="Times New Roman" w:hAnsi="Times New Roman"/>
          <w:sz w:val="24"/>
          <w:szCs w:val="24"/>
        </w:rPr>
        <w:t xml:space="preserve"> км2</w:t>
      </w:r>
      <w:r>
        <w:rPr>
          <w:rFonts w:ascii="Times New Roman" w:hAnsi="Times New Roman"/>
          <w:sz w:val="24"/>
          <w:szCs w:val="24"/>
        </w:rPr>
        <w:t>;</w:t>
      </w:r>
    </w:p>
    <w:p w:rsidR="00D24C6B" w:rsidRDefault="00D24C6B" w:rsidP="0072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8B8">
        <w:rPr>
          <w:rFonts w:ascii="Times New Roman" w:hAnsi="Times New Roman"/>
          <w:sz w:val="24"/>
          <w:szCs w:val="24"/>
        </w:rPr>
        <w:t xml:space="preserve">3) за јединице локалне самоуправе од </w:t>
      </w:r>
      <w:r>
        <w:rPr>
          <w:rFonts w:ascii="Times New Roman" w:hAnsi="Times New Roman"/>
          <w:sz w:val="24"/>
          <w:szCs w:val="24"/>
        </w:rPr>
        <w:t>10</w:t>
      </w:r>
      <w:r w:rsidRPr="00FA18B8">
        <w:rPr>
          <w:rFonts w:ascii="Times New Roman" w:hAnsi="Times New Roman"/>
          <w:sz w:val="24"/>
          <w:szCs w:val="24"/>
        </w:rPr>
        <w:t xml:space="preserve">0 000 до </w:t>
      </w:r>
      <w:r>
        <w:rPr>
          <w:rFonts w:ascii="Times New Roman" w:hAnsi="Times New Roman"/>
          <w:sz w:val="24"/>
          <w:szCs w:val="24"/>
        </w:rPr>
        <w:t>15</w:t>
      </w:r>
      <w:r w:rsidRPr="00FA18B8">
        <w:rPr>
          <w:rFonts w:ascii="Times New Roman" w:hAnsi="Times New Roman"/>
          <w:sz w:val="24"/>
          <w:szCs w:val="24"/>
        </w:rPr>
        <w:t>0 000 становника - 1</w:t>
      </w:r>
      <w:r w:rsidRPr="00420E22">
        <w:rPr>
          <w:rFonts w:ascii="Times New Roman" w:hAnsi="Times New Roman"/>
          <w:sz w:val="24"/>
          <w:szCs w:val="24"/>
        </w:rPr>
        <w:t>3</w:t>
      </w:r>
      <w:r w:rsidRPr="00FA18B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0</w:t>
      </w:r>
      <w:r w:rsidRPr="00FA18B8">
        <w:rPr>
          <w:rFonts w:ascii="Times New Roman" w:hAnsi="Times New Roman"/>
          <w:sz w:val="24"/>
          <w:szCs w:val="24"/>
        </w:rPr>
        <w:t xml:space="preserve"> запослених на 1000 становника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774D">
        <w:rPr>
          <w:rFonts w:ascii="Times New Roman" w:hAnsi="Times New Roman"/>
          <w:sz w:val="24"/>
          <w:szCs w:val="24"/>
        </w:rPr>
        <w:t xml:space="preserve">уз просечно </w:t>
      </w:r>
      <w:r>
        <w:rPr>
          <w:rFonts w:ascii="Times New Roman" w:hAnsi="Times New Roman"/>
          <w:sz w:val="24"/>
          <w:szCs w:val="24"/>
        </w:rPr>
        <w:t>65</w:t>
      </w:r>
      <w:r w:rsidRPr="004A774D">
        <w:rPr>
          <w:rFonts w:ascii="Times New Roman" w:hAnsi="Times New Roman"/>
          <w:sz w:val="24"/>
          <w:szCs w:val="24"/>
        </w:rPr>
        <w:t xml:space="preserve"> насељених места и површине од </w:t>
      </w:r>
      <w:r>
        <w:rPr>
          <w:rFonts w:ascii="Times New Roman" w:hAnsi="Times New Roman"/>
          <w:sz w:val="24"/>
          <w:szCs w:val="24"/>
        </w:rPr>
        <w:t>916</w:t>
      </w:r>
      <w:r w:rsidRPr="004A774D">
        <w:rPr>
          <w:rFonts w:ascii="Times New Roman" w:hAnsi="Times New Roman"/>
          <w:sz w:val="24"/>
          <w:szCs w:val="24"/>
        </w:rPr>
        <w:t xml:space="preserve"> км2</w:t>
      </w:r>
      <w:r>
        <w:rPr>
          <w:rFonts w:ascii="Times New Roman" w:hAnsi="Times New Roman"/>
          <w:sz w:val="24"/>
          <w:szCs w:val="24"/>
        </w:rPr>
        <w:t>;</w:t>
      </w:r>
      <w:r w:rsidRPr="00FA18B8">
        <w:rPr>
          <w:rFonts w:ascii="Times New Roman" w:hAnsi="Times New Roman"/>
          <w:sz w:val="24"/>
          <w:szCs w:val="24"/>
        </w:rPr>
        <w:t xml:space="preserve"> </w:t>
      </w:r>
    </w:p>
    <w:p w:rsidR="00D24C6B" w:rsidRDefault="00D24C6B" w:rsidP="0072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A18B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за град Крагујевац - 15 запослених на 1000 становника;</w:t>
      </w:r>
    </w:p>
    <w:p w:rsidR="00D24C6B" w:rsidRPr="00FA18B8" w:rsidRDefault="00D24C6B" w:rsidP="0072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 град Ниш - (</w:t>
      </w:r>
      <w:r w:rsidRPr="00CA2709">
        <w:rPr>
          <w:rFonts w:ascii="Times New Roman" w:hAnsi="Times New Roman"/>
          <w:sz w:val="24"/>
          <w:szCs w:val="24"/>
        </w:rPr>
        <w:t xml:space="preserve">16,50) </w:t>
      </w:r>
      <w:r>
        <w:rPr>
          <w:rFonts w:ascii="Times New Roman" w:hAnsi="Times New Roman"/>
          <w:sz w:val="24"/>
          <w:szCs w:val="24"/>
        </w:rPr>
        <w:t>запослених на 1000 становника;</w:t>
      </w:r>
    </w:p>
    <w:p w:rsidR="00D24C6B" w:rsidRDefault="00D24C6B" w:rsidP="0072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 град Нови Сад - 18 запослених на 1000 становника;</w:t>
      </w:r>
    </w:p>
    <w:p w:rsidR="00D24C6B" w:rsidRPr="00E57DC6" w:rsidRDefault="00D24C6B" w:rsidP="0072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FA18B8">
        <w:rPr>
          <w:rFonts w:ascii="Times New Roman" w:hAnsi="Times New Roman"/>
          <w:sz w:val="24"/>
          <w:szCs w:val="24"/>
        </w:rPr>
        <w:t xml:space="preserve">за град Београд - </w:t>
      </w:r>
      <w:r>
        <w:rPr>
          <w:rFonts w:ascii="Times New Roman" w:hAnsi="Times New Roman"/>
          <w:sz w:val="24"/>
          <w:szCs w:val="24"/>
        </w:rPr>
        <w:t>18,5 запослених на 1000 становника;</w:t>
      </w:r>
    </w:p>
    <w:p w:rsidR="00D24C6B" w:rsidRPr="000D1223" w:rsidRDefault="00D24C6B" w:rsidP="00721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A18B8">
        <w:rPr>
          <w:rFonts w:ascii="Times New Roman" w:hAnsi="Times New Roman"/>
          <w:sz w:val="24"/>
          <w:szCs w:val="24"/>
        </w:rPr>
        <w:t>Максималан број запослених утврђен у складу са овим законом представља број запослених који ће јединица локалне самоуправе остварити до завршетка рационализације уз остварене уштеде за плате запослених најмање у износу предвиђеном прописом о буџету, а у роковима за рационализацију утврђеним овим законом.</w:t>
      </w:r>
      <w:r w:rsidRPr="000D1223">
        <w:rPr>
          <w:rFonts w:ascii="Times New Roman" w:hAnsi="Times New Roman"/>
          <w:sz w:val="24"/>
          <w:szCs w:val="24"/>
          <w:highlight w:val="lightGray"/>
        </w:rPr>
        <w:t xml:space="preserve">  </w:t>
      </w:r>
    </w:p>
    <w:p w:rsidR="00D24C6B" w:rsidRPr="0046183B" w:rsidRDefault="00D24C6B" w:rsidP="0072199D">
      <w:pPr>
        <w:pStyle w:val="stil1tekst"/>
        <w:spacing w:before="0" w:beforeAutospacing="0" w:after="0" w:afterAutospacing="0"/>
        <w:ind w:left="1713"/>
        <w:jc w:val="both"/>
        <w:rPr>
          <w:b/>
          <w:color w:val="000000"/>
        </w:rPr>
      </w:pPr>
    </w:p>
    <w:p w:rsidR="00D24C6B" w:rsidRPr="0046183B" w:rsidRDefault="00D24C6B" w:rsidP="0072199D">
      <w:pPr>
        <w:pStyle w:val="stil1tekst"/>
        <w:spacing w:before="0" w:beforeAutospacing="0" w:after="0" w:afterAutospacing="0"/>
        <w:jc w:val="center"/>
        <w:rPr>
          <w:b/>
          <w:color w:val="000000"/>
        </w:rPr>
      </w:pPr>
      <w:r w:rsidRPr="00A40DEF">
        <w:rPr>
          <w:b/>
          <w:color w:val="000000"/>
        </w:rPr>
        <w:t>Обим рационализације</w:t>
      </w:r>
      <w:r>
        <w:rPr>
          <w:b/>
          <w:color w:val="000000"/>
        </w:rPr>
        <w:t xml:space="preserve"> запослених </w:t>
      </w:r>
      <w:r w:rsidRPr="00420E22">
        <w:rPr>
          <w:b/>
        </w:rPr>
        <w:t>на неодређено време</w:t>
      </w:r>
    </w:p>
    <w:p w:rsidR="00D24C6B" w:rsidRPr="0046183B" w:rsidRDefault="00D24C6B" w:rsidP="0072199D">
      <w:pPr>
        <w:pStyle w:val="stil1tekst"/>
        <w:spacing w:before="0" w:beforeAutospacing="0" w:after="0" w:afterAutospacing="0"/>
        <w:jc w:val="center"/>
        <w:rPr>
          <w:b/>
          <w:color w:val="000000"/>
        </w:rPr>
      </w:pPr>
    </w:p>
    <w:p w:rsidR="00D24C6B" w:rsidRPr="00A40DEF" w:rsidRDefault="00D24C6B" w:rsidP="0072199D">
      <w:pPr>
        <w:pStyle w:val="stil1tekst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Члан 9</w:t>
      </w:r>
      <w:r w:rsidRPr="00A40DEF">
        <w:rPr>
          <w:color w:val="000000"/>
        </w:rPr>
        <w:t>.</w:t>
      </w:r>
    </w:p>
    <w:p w:rsidR="00D24C6B" w:rsidRDefault="00D24C6B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  <w:r w:rsidRPr="00A40DEF">
        <w:rPr>
          <w:color w:val="000000"/>
        </w:rPr>
        <w:t xml:space="preserve">Укупан број запослених </w:t>
      </w:r>
      <w:r w:rsidRPr="00A40DEF">
        <w:rPr>
          <w:color w:val="000000"/>
          <w:lang w:val="sr-Cyrl-CS"/>
        </w:rPr>
        <w:t xml:space="preserve">у радном односу </w:t>
      </w:r>
      <w:r w:rsidRPr="00A40DEF">
        <w:rPr>
          <w:color w:val="000000"/>
        </w:rPr>
        <w:t xml:space="preserve">на неодређено време у </w:t>
      </w:r>
      <w:r>
        <w:rPr>
          <w:color w:val="000000"/>
        </w:rPr>
        <w:t>организационом облику</w:t>
      </w:r>
      <w:r w:rsidRPr="00A40DEF">
        <w:rPr>
          <w:color w:val="000000"/>
        </w:rPr>
        <w:t xml:space="preserve"> не може бити већи од максималног броја утврђеног у складу са овим законом. </w:t>
      </w:r>
    </w:p>
    <w:p w:rsidR="00D24C6B" w:rsidRPr="00C14146" w:rsidRDefault="00D24C6B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Изузетно од става 1. овог члана, укупан број запослених на неодређено време у јединицама локалне самоуправе, у периоду спровођења рационализације,  утврдиће се актом Владе за сваку календарску годину,</w:t>
      </w:r>
      <w:r w:rsidRPr="00C16BD4">
        <w:rPr>
          <w:color w:val="000000"/>
        </w:rPr>
        <w:t xml:space="preserve"> </w:t>
      </w:r>
      <w:r>
        <w:rPr>
          <w:color w:val="000000"/>
        </w:rPr>
        <w:t xml:space="preserve">до достизања максималног броја запослених утврђеног овим законом. </w:t>
      </w:r>
    </w:p>
    <w:p w:rsidR="00D24C6B" w:rsidRDefault="00D24C6B" w:rsidP="0072199D">
      <w:pPr>
        <w:pStyle w:val="stil1tekst"/>
        <w:spacing w:before="0" w:beforeAutospacing="0" w:after="0" w:afterAutospacing="0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ab/>
      </w:r>
    </w:p>
    <w:p w:rsidR="00D24C6B" w:rsidRPr="00420E22" w:rsidRDefault="00D24C6B" w:rsidP="0046183B">
      <w:pPr>
        <w:pStyle w:val="stil1tekst"/>
        <w:spacing w:before="0" w:beforeAutospacing="0" w:after="0" w:afterAutospacing="0"/>
        <w:jc w:val="center"/>
        <w:rPr>
          <w:b/>
          <w:lang w:val="sr-Cyrl-CS"/>
        </w:rPr>
      </w:pPr>
      <w:r w:rsidRPr="00420E22">
        <w:rPr>
          <w:b/>
          <w:lang w:val="sr-Cyrl-CS"/>
        </w:rPr>
        <w:t xml:space="preserve">Обим рационализације запослених на одређено време и </w:t>
      </w:r>
      <w:r>
        <w:rPr>
          <w:b/>
          <w:lang w:val="sr-Cyrl-CS"/>
        </w:rPr>
        <w:t>на</w:t>
      </w:r>
      <w:r w:rsidRPr="00420E22">
        <w:rPr>
          <w:b/>
          <w:lang w:val="sr-Cyrl-CS"/>
        </w:rPr>
        <w:t xml:space="preserve"> основ</w:t>
      </w:r>
      <w:r>
        <w:rPr>
          <w:b/>
          <w:lang w:val="sr-Cyrl-CS"/>
        </w:rPr>
        <w:t>у других уговора о радном</w:t>
      </w:r>
      <w:r w:rsidRPr="00420E22">
        <w:rPr>
          <w:b/>
          <w:lang w:val="sr-Cyrl-CS"/>
        </w:rPr>
        <w:t xml:space="preserve"> ангажовањ</w:t>
      </w:r>
      <w:r>
        <w:rPr>
          <w:b/>
          <w:lang w:val="sr-Cyrl-CS"/>
        </w:rPr>
        <w:t>у</w:t>
      </w:r>
    </w:p>
    <w:p w:rsidR="00D24C6B" w:rsidRPr="0046183B" w:rsidRDefault="00D24C6B" w:rsidP="0046183B">
      <w:pPr>
        <w:pStyle w:val="stil1tekst"/>
        <w:spacing w:before="0" w:beforeAutospacing="0" w:after="0" w:afterAutospacing="0"/>
        <w:jc w:val="center"/>
        <w:rPr>
          <w:b/>
          <w:color w:val="FF0000"/>
          <w:lang w:val="sr-Cyrl-CS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>Члан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Pr="00A40DEF">
        <w:rPr>
          <w:rFonts w:ascii="Times New Roman" w:hAnsi="Times New Roman"/>
          <w:color w:val="000000"/>
          <w:sz w:val="24"/>
          <w:szCs w:val="24"/>
        </w:rPr>
        <w:t>.</w:t>
      </w:r>
    </w:p>
    <w:p w:rsidR="00D24C6B" w:rsidRPr="00C16BD4" w:rsidRDefault="00D24C6B" w:rsidP="0072199D">
      <w:pPr>
        <w:pStyle w:val="stil1tekst"/>
        <w:spacing w:before="0" w:beforeAutospacing="0" w:after="0" w:afterAutospacing="0"/>
        <w:jc w:val="both"/>
      </w:pPr>
      <w:r w:rsidRPr="00A40DEF">
        <w:rPr>
          <w:color w:val="000000"/>
        </w:rPr>
        <w:tab/>
      </w:r>
      <w:r w:rsidRPr="00A40DEF">
        <w:t>Укупан број запослених на одређено време због</w:t>
      </w:r>
      <w:r>
        <w:t xml:space="preserve"> </w:t>
      </w:r>
      <w:r w:rsidRPr="00C16BD4">
        <w:t>привремено повећаног обима посла, лица ангажованих по уговору о делу, уговору о привременим и повременим пословима, закључених преко омладинске и студентске задруге и лица ангажованих по другим основ</w:t>
      </w:r>
      <w:r w:rsidRPr="00420E22">
        <w:t>и</w:t>
      </w:r>
      <w:r w:rsidRPr="00C16BD4">
        <w:t>ма не може бити већи од 10 запослених или ангажованих лица, односно од 10% броја запослених на неодређено време код организационог облика.</w:t>
      </w:r>
    </w:p>
    <w:p w:rsidR="00D24C6B" w:rsidRPr="00A40DEF" w:rsidRDefault="00D24C6B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  <w:r w:rsidRPr="00A40DEF">
        <w:rPr>
          <w:color w:val="000000"/>
        </w:rPr>
        <w:t>Ограничење из става 1. овог члана не односи се</w:t>
      </w:r>
      <w:r>
        <w:rPr>
          <w:color w:val="000000"/>
        </w:rPr>
        <w:t xml:space="preserve"> </w:t>
      </w:r>
      <w:r w:rsidRPr="00420E22">
        <w:t>на</w:t>
      </w:r>
      <w:r w:rsidRPr="00A40DEF">
        <w:rPr>
          <w:color w:val="000000"/>
        </w:rPr>
        <w:t>:</w:t>
      </w:r>
    </w:p>
    <w:p w:rsidR="00D24C6B" w:rsidRPr="00A40DEF" w:rsidRDefault="00D24C6B" w:rsidP="0072199D">
      <w:pPr>
        <w:pStyle w:val="stil1tekst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4608E">
        <w:rPr>
          <w:color w:val="FF0000"/>
        </w:rPr>
        <w:t xml:space="preserve"> </w:t>
      </w:r>
      <w:r w:rsidRPr="00A40DEF">
        <w:rPr>
          <w:color w:val="000000"/>
        </w:rPr>
        <w:t>радно ангажовање незапослених лица у циљу спровођења мера активне политике запошљавања у складу са прописима који уређују област запошљавања (јавни радови и додатно образовање и обуке), а које се реализуј</w:t>
      </w:r>
      <w:r w:rsidRPr="00420E22">
        <w:t>е</w:t>
      </w:r>
      <w:r w:rsidRPr="00A40DEF">
        <w:rPr>
          <w:color w:val="000000"/>
        </w:rPr>
        <w:t xml:space="preserve"> преко Националне службе за запошљавање;</w:t>
      </w:r>
    </w:p>
    <w:p w:rsidR="00D24C6B" w:rsidRPr="00A40DEF" w:rsidRDefault="00D24C6B" w:rsidP="0072199D">
      <w:pPr>
        <w:pStyle w:val="stil1tekst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lang w:val="sr-Cyrl-CS"/>
        </w:rPr>
      </w:pPr>
      <w:r w:rsidRPr="0064608E">
        <w:rPr>
          <w:color w:val="FF0000"/>
        </w:rPr>
        <w:t xml:space="preserve"> </w:t>
      </w:r>
      <w:r w:rsidRPr="00A40DEF">
        <w:rPr>
          <w:color w:val="000000"/>
        </w:rPr>
        <w:t>радно ангажовање лица ради реализације пројеката који се финансирају средствима Европске уније или средствима донација, уколико се накнаде за њихов рад, са припадајућим порезима и доприносима, финансирају из ових извора;</w:t>
      </w:r>
    </w:p>
    <w:p w:rsidR="00D24C6B" w:rsidRPr="00C16BD4" w:rsidRDefault="00D24C6B" w:rsidP="0072199D">
      <w:pPr>
        <w:pStyle w:val="stil1tekst"/>
        <w:numPr>
          <w:ilvl w:val="0"/>
          <w:numId w:val="16"/>
        </w:numPr>
        <w:spacing w:before="0" w:beforeAutospacing="0" w:after="0" w:afterAutospacing="0"/>
        <w:jc w:val="both"/>
        <w:rPr>
          <w:lang w:val="sr-Cyrl-CS"/>
        </w:rPr>
      </w:pPr>
      <w:r w:rsidRPr="00C16BD4">
        <w:rPr>
          <w:lang w:val="sr-Cyrl-CS"/>
        </w:rPr>
        <w:t>замену привремено одсутног радника</w:t>
      </w:r>
      <w:r>
        <w:rPr>
          <w:lang w:val="sr-Cyrl-CS"/>
        </w:rPr>
        <w:t>;</w:t>
      </w:r>
    </w:p>
    <w:p w:rsidR="00D24C6B" w:rsidRPr="00C16BD4" w:rsidRDefault="00D24C6B" w:rsidP="0072199D">
      <w:pPr>
        <w:pStyle w:val="stil1tekst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lang w:val="sr-Cyrl-CS"/>
        </w:rPr>
      </w:pPr>
      <w:r w:rsidRPr="00C16BD4">
        <w:rPr>
          <w:color w:val="000000"/>
        </w:rPr>
        <w:t>послов</w:t>
      </w:r>
      <w:r w:rsidRPr="00420E22">
        <w:t xml:space="preserve">е </w:t>
      </w:r>
      <w:r w:rsidRPr="00C16BD4">
        <w:rPr>
          <w:color w:val="000000"/>
        </w:rPr>
        <w:t xml:space="preserve">сезонског карактера (противградна заштита, </w:t>
      </w:r>
      <w:r>
        <w:rPr>
          <w:color w:val="000000"/>
        </w:rPr>
        <w:t xml:space="preserve">спровођење </w:t>
      </w:r>
      <w:r w:rsidRPr="00C16BD4">
        <w:rPr>
          <w:color w:val="000000"/>
        </w:rPr>
        <w:t>анкета</w:t>
      </w:r>
      <w:r>
        <w:rPr>
          <w:color w:val="000000"/>
        </w:rPr>
        <w:t xml:space="preserve"> у складу са законом </w:t>
      </w:r>
      <w:r w:rsidRPr="00C16BD4">
        <w:rPr>
          <w:color w:val="000000"/>
        </w:rPr>
        <w:t>и други послови чије је обављање вазано за одређену сезону у години</w:t>
      </w:r>
      <w:r>
        <w:rPr>
          <w:color w:val="000000"/>
        </w:rPr>
        <w:t xml:space="preserve"> у складу са законом,</w:t>
      </w:r>
      <w:r w:rsidRPr="00C16BD4">
        <w:rPr>
          <w:color w:val="000000"/>
        </w:rPr>
        <w:t xml:space="preserve"> а који не могу да трају дуже од 6 месеци у календарској години);</w:t>
      </w:r>
    </w:p>
    <w:p w:rsidR="00D24C6B" w:rsidRPr="001E0879" w:rsidRDefault="00D24C6B" w:rsidP="0072199D">
      <w:pPr>
        <w:pStyle w:val="stil1tekst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lang w:val="sr-Cyrl-CS"/>
        </w:rPr>
      </w:pPr>
      <w:r>
        <w:rPr>
          <w:color w:val="000000"/>
        </w:rPr>
        <w:t xml:space="preserve"> </w:t>
      </w:r>
      <w:r w:rsidRPr="001E0879">
        <w:rPr>
          <w:color w:val="000000"/>
        </w:rPr>
        <w:t>радно ангажовање лица на пројектима у области културе, за време трајања пројекта</w:t>
      </w:r>
      <w:r>
        <w:rPr>
          <w:color w:val="000000"/>
        </w:rPr>
        <w:t>;</w:t>
      </w:r>
    </w:p>
    <w:p w:rsidR="00D24C6B" w:rsidRPr="008E4E90" w:rsidRDefault="00D24C6B" w:rsidP="0072199D">
      <w:pPr>
        <w:pStyle w:val="stil1tekst"/>
        <w:numPr>
          <w:ilvl w:val="0"/>
          <w:numId w:val="16"/>
        </w:numPr>
        <w:spacing w:before="0" w:beforeAutospacing="0" w:after="0" w:afterAutospacing="0"/>
        <w:jc w:val="both"/>
        <w:rPr>
          <w:lang w:val="sr-Cyrl-CS"/>
        </w:rPr>
      </w:pPr>
      <w:r w:rsidRPr="001E0879">
        <w:t xml:space="preserve">лица </w:t>
      </w:r>
      <w:r>
        <w:t xml:space="preserve">ангажована на одређено време ради </w:t>
      </w:r>
      <w:r w:rsidRPr="001E0879">
        <w:t>привремено</w:t>
      </w:r>
      <w:r>
        <w:t>г</w:t>
      </w:r>
      <w:r w:rsidRPr="001E0879">
        <w:t xml:space="preserve"> упућ</w:t>
      </w:r>
      <w:r>
        <w:t>ивања</w:t>
      </w:r>
      <w:r w:rsidRPr="001E0879">
        <w:t xml:space="preserve"> на рад у иностранство у дипломатско-конзуларна представништва Републике Србије у иностранству, у складу са </w:t>
      </w:r>
      <w:r>
        <w:t>з</w:t>
      </w:r>
      <w:r w:rsidRPr="001E0879">
        <w:t>акон</w:t>
      </w:r>
      <w:r>
        <w:t>ом</w:t>
      </w:r>
      <w:r w:rsidRPr="001E0879">
        <w:t xml:space="preserve"> </w:t>
      </w:r>
      <w:r>
        <w:t xml:space="preserve">којим се уређују </w:t>
      </w:r>
      <w:r w:rsidRPr="001E0879">
        <w:t>спољни послови</w:t>
      </w:r>
      <w:r>
        <w:t>;</w:t>
      </w:r>
    </w:p>
    <w:p w:rsidR="00D24C6B" w:rsidRPr="00420E22" w:rsidRDefault="00D24C6B" w:rsidP="0072199D">
      <w:pPr>
        <w:pStyle w:val="stil1tekst"/>
        <w:numPr>
          <w:ilvl w:val="0"/>
          <w:numId w:val="16"/>
        </w:numPr>
        <w:spacing w:before="0" w:beforeAutospacing="0" w:after="0" w:afterAutospacing="0"/>
        <w:jc w:val="both"/>
        <w:rPr>
          <w:lang w:val="sr-Cyrl-CS"/>
        </w:rPr>
      </w:pPr>
      <w:r w:rsidRPr="00420E22">
        <w:rPr>
          <w:lang w:val="sr-Cyrl-CS"/>
        </w:rPr>
        <w:t>радно ангажова</w:t>
      </w:r>
      <w:r>
        <w:rPr>
          <w:lang w:val="sr-Cyrl-CS"/>
        </w:rPr>
        <w:t>ње</w:t>
      </w:r>
      <w:r w:rsidRPr="00420E22">
        <w:rPr>
          <w:lang w:val="sr-Cyrl-CS"/>
        </w:rPr>
        <w:t xml:space="preserve"> лица за спровођење стручног усавршавања запослених у органима државне управе у складу са законом;</w:t>
      </w:r>
    </w:p>
    <w:p w:rsidR="00D24C6B" w:rsidRDefault="00D24C6B" w:rsidP="0072199D">
      <w:pPr>
        <w:pStyle w:val="stil1tekst"/>
        <w:numPr>
          <w:ilvl w:val="0"/>
          <w:numId w:val="16"/>
        </w:numPr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>лица ангажована на одређено време у складу са посебним законима (у области научноистраживачког рада, одбране и другим областима у којима наведена врста ангажовања не подлеже ограничењима утврђеним општим прописима о раду);</w:t>
      </w:r>
    </w:p>
    <w:p w:rsidR="00D24C6B" w:rsidRPr="001E0879" w:rsidRDefault="00D24C6B" w:rsidP="0072199D">
      <w:pPr>
        <w:pStyle w:val="stil1tekst"/>
        <w:numPr>
          <w:ilvl w:val="0"/>
          <w:numId w:val="16"/>
        </w:numPr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 xml:space="preserve">радно ангажовање консултаната у посланичким групама у Народној скупштини. </w:t>
      </w:r>
    </w:p>
    <w:p w:rsidR="00D24C6B" w:rsidRPr="009731B5" w:rsidRDefault="00D24C6B" w:rsidP="009731B5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  <w:r w:rsidRPr="00A40DEF">
        <w:rPr>
          <w:color w:val="000000"/>
          <w:lang w:val="sr-Cyrl-CS"/>
        </w:rPr>
        <w:t xml:space="preserve">Изузетно од става 1. и 2. овог члана, укупан број </w:t>
      </w:r>
      <w:r w:rsidRPr="00A40DEF">
        <w:t>запослених на одређено време због</w:t>
      </w:r>
      <w:r>
        <w:t xml:space="preserve"> </w:t>
      </w:r>
      <w:r w:rsidRPr="000B6EDD">
        <w:t>привремено повећаног обима посла, лица ангажованих по уговору о делу, уговору о привременим и повременим пословима, закључених преко омладинске и студентске задруге и лица ангажованих по другим основ</w:t>
      </w:r>
      <w:r w:rsidRPr="00420E22">
        <w:t>и</w:t>
      </w:r>
      <w:r w:rsidRPr="000B6EDD">
        <w:t>ма, у 2015. години утврђује се у складу са прописима којима се уређује буџетски</w:t>
      </w:r>
      <w:r w:rsidRPr="00A40DEF">
        <w:t xml:space="preserve"> систем.</w:t>
      </w:r>
    </w:p>
    <w:p w:rsidR="00D24C6B" w:rsidRDefault="00D24C6B" w:rsidP="0072199D">
      <w:pPr>
        <w:spacing w:after="0" w:line="240" w:lineRule="auto"/>
        <w:jc w:val="center"/>
        <w:rPr>
          <w:color w:val="000000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>Рокови за рационализацију</w:t>
      </w: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>Члан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Pr="00A40DEF">
        <w:rPr>
          <w:rFonts w:ascii="Times New Roman" w:hAnsi="Times New Roman"/>
          <w:color w:val="000000"/>
          <w:sz w:val="24"/>
          <w:szCs w:val="24"/>
        </w:rPr>
        <w:t>.</w:t>
      </w:r>
    </w:p>
    <w:p w:rsidR="00D24C6B" w:rsidRDefault="00D24C6B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>Организациони облик,</w:t>
      </w:r>
      <w:r w:rsidRPr="00A40DEF">
        <w:rPr>
          <w:color w:val="000000"/>
        </w:rPr>
        <w:t xml:space="preserve"> </w:t>
      </w:r>
      <w:r w:rsidRPr="00420E22">
        <w:rPr>
          <w:lang w:val="sr-Cyrl-CS"/>
        </w:rPr>
        <w:t xml:space="preserve">коме </w:t>
      </w:r>
      <w:r w:rsidRPr="00A40DEF">
        <w:rPr>
          <w:color w:val="000000"/>
          <w:lang w:val="sr-Cyrl-CS"/>
        </w:rPr>
        <w:t>је овим законом</w:t>
      </w:r>
      <w:r w:rsidRPr="00A40DEF">
        <w:rPr>
          <w:color w:val="000000"/>
        </w:rPr>
        <w:t xml:space="preserve"> утврђен</w:t>
      </w:r>
      <w:r w:rsidRPr="00A40DEF">
        <w:rPr>
          <w:color w:val="000000"/>
          <w:lang w:val="sr-Cyrl-CS"/>
        </w:rPr>
        <w:t>а</w:t>
      </w:r>
      <w:r w:rsidRPr="00A40DEF">
        <w:rPr>
          <w:color w:val="000000"/>
        </w:rPr>
        <w:t xml:space="preserve"> обавез</w:t>
      </w:r>
      <w:r w:rsidRPr="00A40DEF">
        <w:rPr>
          <w:color w:val="000000"/>
          <w:lang w:val="sr-Cyrl-CS"/>
        </w:rPr>
        <w:t>а</w:t>
      </w:r>
      <w:r w:rsidRPr="00A40DEF">
        <w:rPr>
          <w:color w:val="000000"/>
        </w:rPr>
        <w:t xml:space="preserve"> рационализације, дужан је да </w:t>
      </w:r>
      <w:r w:rsidRPr="00A40DEF">
        <w:rPr>
          <w:color w:val="000000"/>
          <w:lang w:val="sr-Cyrl-CS"/>
        </w:rPr>
        <w:t xml:space="preserve">смањи број запослених </w:t>
      </w:r>
      <w:r w:rsidRPr="00A40DEF">
        <w:rPr>
          <w:color w:val="000000"/>
        </w:rPr>
        <w:t>–</w:t>
      </w:r>
      <w:r w:rsidRPr="00A40DEF">
        <w:rPr>
          <w:color w:val="000000"/>
          <w:lang w:val="sr-Cyrl-CS"/>
        </w:rPr>
        <w:t xml:space="preserve"> најмање до максималног броја запослених утврђеног у складу са овим законом, најкасније до </w:t>
      </w:r>
      <w:r w:rsidRPr="00A40DEF">
        <w:rPr>
          <w:color w:val="000000"/>
        </w:rPr>
        <w:t xml:space="preserve">30. </w:t>
      </w:r>
      <w:r w:rsidRPr="00A40DEF">
        <w:rPr>
          <w:color w:val="000000"/>
          <w:lang w:val="sr-Cyrl-CS"/>
        </w:rPr>
        <w:t>јуна</w:t>
      </w:r>
      <w:r w:rsidRPr="00A40DEF">
        <w:rPr>
          <w:color w:val="000000"/>
        </w:rPr>
        <w:t xml:space="preserve"> сваке календарске године у периоду спровођења рационализације</w:t>
      </w:r>
      <w:r w:rsidRPr="00A40DEF">
        <w:rPr>
          <w:color w:val="000000"/>
          <w:lang w:val="sr-Cyrl-CS"/>
        </w:rPr>
        <w:t>.</w:t>
      </w:r>
    </w:p>
    <w:p w:rsidR="00D24C6B" w:rsidRPr="00420E22" w:rsidRDefault="00D24C6B" w:rsidP="0072199D">
      <w:pPr>
        <w:pStyle w:val="stil1tekst"/>
        <w:spacing w:before="0" w:beforeAutospacing="0" w:after="0" w:afterAutospacing="0"/>
        <w:ind w:firstLine="708"/>
        <w:jc w:val="both"/>
      </w:pPr>
      <w:r w:rsidRPr="00420E22">
        <w:t>Изузeтнo oд стaвa 1. oвoг члaнa, oргaнизaциoни oблик коме je утврђeнa oбaвeзa рaциoнaлизaциje у 2015. гoдини, дужaн je дa смaњи брoj зaпoслeних нajкaсниje у рoку oд 60 дaнa oд дaнa дoнoшeњa aктa из чл. 3. и 5. oвoг зaкoнa,   или oдлукe из члана 4. овог закона, за 2015. годину.</w:t>
      </w:r>
    </w:p>
    <w:p w:rsidR="00D24C6B" w:rsidRDefault="00D24C6B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>Организациони облик у систему образовања</w:t>
      </w:r>
      <w:r>
        <w:rPr>
          <w:color w:val="000000"/>
        </w:rPr>
        <w:t xml:space="preserve"> коме</w:t>
      </w:r>
      <w:r w:rsidRPr="00A40DEF">
        <w:rPr>
          <w:color w:val="000000"/>
          <w:lang w:val="sr-Cyrl-CS"/>
        </w:rPr>
        <w:t xml:space="preserve"> је овим законом</w:t>
      </w:r>
      <w:r w:rsidRPr="00A40DEF">
        <w:rPr>
          <w:color w:val="000000"/>
        </w:rPr>
        <w:t xml:space="preserve"> утврђен</w:t>
      </w:r>
      <w:r w:rsidRPr="00A40DEF">
        <w:rPr>
          <w:color w:val="000000"/>
          <w:lang w:val="sr-Cyrl-CS"/>
        </w:rPr>
        <w:t>а</w:t>
      </w:r>
      <w:r w:rsidRPr="00A40DEF">
        <w:rPr>
          <w:color w:val="000000"/>
        </w:rPr>
        <w:t xml:space="preserve"> обавез</w:t>
      </w:r>
      <w:r w:rsidRPr="00A40DEF">
        <w:rPr>
          <w:color w:val="000000"/>
          <w:lang w:val="sr-Cyrl-CS"/>
        </w:rPr>
        <w:t>а</w:t>
      </w:r>
      <w:r w:rsidRPr="00A40DEF">
        <w:rPr>
          <w:color w:val="000000"/>
        </w:rPr>
        <w:t xml:space="preserve"> рационализације</w:t>
      </w:r>
      <w:r w:rsidRPr="00A40DEF">
        <w:rPr>
          <w:color w:val="000000"/>
          <w:lang w:val="sr-Cyrl-CS"/>
        </w:rPr>
        <w:t>, дужан је да смањи број запослених</w:t>
      </w:r>
      <w:r>
        <w:rPr>
          <w:color w:val="000000"/>
        </w:rPr>
        <w:t xml:space="preserve"> </w:t>
      </w:r>
      <w:r w:rsidRPr="00A40DEF">
        <w:rPr>
          <w:color w:val="000000"/>
        </w:rPr>
        <w:t>–</w:t>
      </w:r>
      <w:r w:rsidRPr="00A40DEF">
        <w:rPr>
          <w:color w:val="000000"/>
          <w:lang w:val="sr-Cyrl-CS"/>
        </w:rPr>
        <w:t xml:space="preserve"> најмање до максималног броја запослених утврђеног у складу са овим законом, најкасније до 31. августа сваке године. </w:t>
      </w:r>
    </w:p>
    <w:p w:rsidR="00D24C6B" w:rsidRDefault="00D24C6B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</w:p>
    <w:p w:rsidR="00D24C6B" w:rsidRDefault="00D24C6B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</w:p>
    <w:p w:rsidR="00D24C6B" w:rsidRDefault="00D24C6B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</w:p>
    <w:p w:rsidR="00D24C6B" w:rsidRDefault="00D24C6B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</w:p>
    <w:p w:rsidR="00D24C6B" w:rsidRPr="00A40DEF" w:rsidRDefault="00D24C6B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  <w:lang w:val="sr-Cyrl-CS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Повећање броја запослених за време </w:t>
      </w:r>
      <w:r w:rsidRPr="00A40DEF">
        <w:rPr>
          <w:rFonts w:ascii="Times New Roman" w:hAnsi="Times New Roman"/>
          <w:b/>
          <w:color w:val="000000"/>
          <w:sz w:val="24"/>
          <w:szCs w:val="24"/>
        </w:rPr>
        <w:t>спровођења рационализације</w:t>
      </w:r>
    </w:p>
    <w:p w:rsidR="00D24C6B" w:rsidRPr="00A40DEF" w:rsidRDefault="00D24C6B" w:rsidP="007219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>Члан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Pr="00A40DEF">
        <w:rPr>
          <w:rFonts w:ascii="Times New Roman" w:hAnsi="Times New Roman"/>
          <w:color w:val="000000"/>
          <w:sz w:val="24"/>
          <w:szCs w:val="24"/>
        </w:rPr>
        <w:t>.</w:t>
      </w:r>
    </w:p>
    <w:p w:rsidR="00D24C6B" w:rsidRPr="00A40DEF" w:rsidRDefault="00D24C6B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  <w:r w:rsidRPr="00A40DEF">
        <w:rPr>
          <w:color w:val="000000"/>
          <w:lang w:val="sr-Cyrl-CS"/>
        </w:rPr>
        <w:t>Ако</w:t>
      </w:r>
      <w:r w:rsidRPr="00A40DEF">
        <w:rPr>
          <w:color w:val="000000"/>
        </w:rPr>
        <w:t xml:space="preserve"> је </w:t>
      </w:r>
      <w:r w:rsidRPr="00A40DEF">
        <w:rPr>
          <w:color w:val="000000"/>
          <w:lang w:val="sr-Cyrl-CS"/>
        </w:rPr>
        <w:t>број запослених у организационом облику</w:t>
      </w:r>
      <w:r w:rsidRPr="00A40DEF">
        <w:rPr>
          <w:color w:val="000000"/>
        </w:rPr>
        <w:t xml:space="preserve"> мањи од утврђеног максималног броја запослених, број</w:t>
      </w:r>
      <w:r w:rsidRPr="00A40DEF">
        <w:rPr>
          <w:color w:val="000000"/>
          <w:lang w:val="sr-Cyrl-CS"/>
        </w:rPr>
        <w:t xml:space="preserve"> запослених</w:t>
      </w:r>
      <w:r w:rsidRPr="00A40DEF">
        <w:rPr>
          <w:color w:val="000000"/>
        </w:rPr>
        <w:t xml:space="preserve"> се</w:t>
      </w:r>
      <w:r w:rsidRPr="00A40DEF">
        <w:rPr>
          <w:color w:val="000000"/>
          <w:lang w:val="sr-Cyrl-CS"/>
        </w:rPr>
        <w:t xml:space="preserve"> </w:t>
      </w:r>
      <w:r w:rsidRPr="00A40DEF">
        <w:rPr>
          <w:color w:val="000000"/>
        </w:rPr>
        <w:t>може повећавати</w:t>
      </w:r>
      <w:r w:rsidRPr="00A40DEF">
        <w:rPr>
          <w:color w:val="000000"/>
          <w:lang w:val="sr-Cyrl-CS"/>
        </w:rPr>
        <w:t xml:space="preserve"> највише до </w:t>
      </w:r>
      <w:r w:rsidRPr="00A40DEF">
        <w:rPr>
          <w:color w:val="000000"/>
        </w:rPr>
        <w:t xml:space="preserve">утврђеног максималног броја запослених. </w:t>
      </w:r>
    </w:p>
    <w:p w:rsidR="00D24C6B" w:rsidRPr="00A40DEF" w:rsidRDefault="00D24C6B" w:rsidP="0072199D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A40DEF">
        <w:rPr>
          <w:color w:val="000000"/>
        </w:rPr>
        <w:tab/>
      </w:r>
      <w:r w:rsidRPr="00A40DEF">
        <w:rPr>
          <w:color w:val="000000"/>
          <w:lang w:val="sr-Cyrl-CS"/>
        </w:rPr>
        <w:t>Ако се,</w:t>
      </w:r>
      <w:r w:rsidRPr="00A40DEF">
        <w:rPr>
          <w:color w:val="000000"/>
        </w:rPr>
        <w:t xml:space="preserve"> у поступку рационализације, изврши </w:t>
      </w:r>
      <w:r w:rsidRPr="00A40DEF">
        <w:rPr>
          <w:color w:val="000000"/>
          <w:lang w:val="sr-Cyrl-CS"/>
        </w:rPr>
        <w:t>рационализација</w:t>
      </w:r>
      <w:r w:rsidRPr="00A40DEF">
        <w:rPr>
          <w:color w:val="000000"/>
        </w:rPr>
        <w:t xml:space="preserve"> броја запослених на број мањи од утврђеног максималног броја запослених</w:t>
      </w:r>
      <w:r w:rsidRPr="00A40DEF">
        <w:rPr>
          <w:color w:val="000000"/>
          <w:lang w:val="sr-Cyrl-CS"/>
        </w:rPr>
        <w:t xml:space="preserve">, организациони облик </w:t>
      </w:r>
      <w:r w:rsidRPr="00A40DEF">
        <w:rPr>
          <w:color w:val="000000"/>
        </w:rPr>
        <w:t>може повећавати</w:t>
      </w:r>
      <w:r w:rsidRPr="00A40DEF">
        <w:rPr>
          <w:color w:val="000000"/>
          <w:lang w:val="sr-Cyrl-CS"/>
        </w:rPr>
        <w:t xml:space="preserve"> тај број највише до </w:t>
      </w:r>
      <w:r w:rsidRPr="00A40DEF">
        <w:rPr>
          <w:color w:val="000000"/>
        </w:rPr>
        <w:t>утврђеног максималног броја запослених.</w:t>
      </w:r>
    </w:p>
    <w:p w:rsidR="00D24C6B" w:rsidRPr="00663842" w:rsidRDefault="00D24C6B" w:rsidP="0072199D">
      <w:pPr>
        <w:pStyle w:val="CommentText"/>
        <w:spacing w:after="0" w:line="240" w:lineRule="auto"/>
        <w:ind w:firstLine="708"/>
        <w:jc w:val="both"/>
        <w:rPr>
          <w:strike/>
          <w:color w:val="FF0000"/>
          <w:lang w:val="sr-Cyrl-CS"/>
        </w:rPr>
      </w:pPr>
      <w:r w:rsidRPr="0051123D">
        <w:rPr>
          <w:rFonts w:ascii="Times New Roman" w:hAnsi="Times New Roman"/>
          <w:sz w:val="24"/>
          <w:szCs w:val="24"/>
        </w:rPr>
        <w:t>Сагласност за додатно запошљавање</w:t>
      </w:r>
      <w:r>
        <w:rPr>
          <w:rFonts w:ascii="Times New Roman" w:hAnsi="Times New Roman"/>
          <w:sz w:val="24"/>
          <w:szCs w:val="24"/>
        </w:rPr>
        <w:t>, која</w:t>
      </w:r>
      <w:r w:rsidRPr="0051123D">
        <w:rPr>
          <w:rFonts w:ascii="Times New Roman" w:hAnsi="Times New Roman"/>
          <w:sz w:val="24"/>
          <w:szCs w:val="24"/>
        </w:rPr>
        <w:t xml:space="preserve"> је дат</w:t>
      </w:r>
      <w:r>
        <w:rPr>
          <w:rFonts w:ascii="Times New Roman" w:hAnsi="Times New Roman"/>
          <w:sz w:val="24"/>
          <w:szCs w:val="24"/>
        </w:rPr>
        <w:t>а</w:t>
      </w:r>
      <w:r w:rsidRPr="00511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одређени број лица </w:t>
      </w:r>
      <w:r w:rsidRPr="0051123D">
        <w:rPr>
          <w:rFonts w:ascii="Times New Roman" w:hAnsi="Times New Roman"/>
          <w:sz w:val="24"/>
          <w:szCs w:val="24"/>
        </w:rPr>
        <w:t>у складу са прописима којима се уређује буџетски систем</w:t>
      </w:r>
      <w:r>
        <w:rPr>
          <w:rFonts w:ascii="Times New Roman" w:hAnsi="Times New Roman"/>
          <w:sz w:val="24"/>
          <w:szCs w:val="24"/>
        </w:rPr>
        <w:t xml:space="preserve">, услед које се повећава максималан број запослених у организационом облику, </w:t>
      </w:r>
      <w:r w:rsidRPr="00420E22">
        <w:rPr>
          <w:rFonts w:ascii="Times New Roman" w:hAnsi="Times New Roman"/>
          <w:sz w:val="24"/>
          <w:szCs w:val="24"/>
        </w:rPr>
        <w:t xml:space="preserve">који је утврђен </w:t>
      </w:r>
      <w:r>
        <w:rPr>
          <w:rFonts w:ascii="Times New Roman" w:hAnsi="Times New Roman"/>
          <w:sz w:val="24"/>
          <w:szCs w:val="24"/>
        </w:rPr>
        <w:t>у складу са овим законом</w:t>
      </w:r>
      <w:r w:rsidRPr="0051123D">
        <w:rPr>
          <w:rFonts w:ascii="Times New Roman" w:hAnsi="Times New Roman"/>
          <w:sz w:val="24"/>
          <w:szCs w:val="24"/>
        </w:rPr>
        <w:t xml:space="preserve">, увећава обавезу рационализације </w:t>
      </w:r>
      <w:r>
        <w:rPr>
          <w:rFonts w:ascii="Times New Roman" w:hAnsi="Times New Roman"/>
          <w:sz w:val="24"/>
          <w:szCs w:val="24"/>
        </w:rPr>
        <w:t xml:space="preserve">за тај број лица. </w:t>
      </w:r>
    </w:p>
    <w:p w:rsidR="00D24C6B" w:rsidRDefault="00D24C6B" w:rsidP="0072199D">
      <w:pPr>
        <w:pStyle w:val="stil1tekst"/>
        <w:spacing w:before="0" w:beforeAutospacing="0" w:after="0" w:afterAutospacing="0"/>
        <w:jc w:val="both"/>
        <w:rPr>
          <w:color w:val="000000"/>
          <w:lang w:val="sr-Cyrl-CS"/>
        </w:rPr>
      </w:pPr>
      <w:r w:rsidRPr="00A40DEF">
        <w:rPr>
          <w:color w:val="000000"/>
          <w:lang w:val="sr-Cyrl-CS"/>
        </w:rPr>
        <w:tab/>
        <w:t xml:space="preserve">Повећање броја запослених </w:t>
      </w:r>
      <w:r>
        <w:rPr>
          <w:color w:val="000000"/>
          <w:lang w:val="sr-Cyrl-CS"/>
        </w:rPr>
        <w:t>за време примене овог закона</w:t>
      </w:r>
      <w:r w:rsidRPr="00A40DEF">
        <w:rPr>
          <w:color w:val="000000"/>
          <w:lang w:val="sr-Cyrl-CS"/>
        </w:rPr>
        <w:t xml:space="preserve"> у складу са ст. 1. и 2. овог члана може се извршити без посебних захтева и сагласности.</w:t>
      </w:r>
    </w:p>
    <w:p w:rsidR="00D24C6B" w:rsidRPr="00420E22" w:rsidRDefault="00D24C6B" w:rsidP="00BC2B0C">
      <w:pPr>
        <w:pStyle w:val="stil1tekst"/>
        <w:spacing w:before="0" w:beforeAutospacing="0" w:after="0" w:afterAutospacing="0"/>
        <w:ind w:firstLine="708"/>
        <w:jc w:val="both"/>
        <w:rPr>
          <w:lang w:val="sr-Cyrl-CS"/>
        </w:rPr>
      </w:pPr>
      <w:r w:rsidRPr="00420E22">
        <w:rPr>
          <w:lang w:val="sr-Cyrl-CS"/>
        </w:rPr>
        <w:t xml:space="preserve">Изузетно од става 4. овог члана, повећање броја запослених на неодређено време у 2015. години у складу са ст. 1. и 2. овог члана </w:t>
      </w:r>
      <w:r>
        <w:t xml:space="preserve">врши се </w:t>
      </w:r>
      <w:r w:rsidRPr="00420E22">
        <w:rPr>
          <w:lang w:val="sr-Cyrl-CS"/>
        </w:rPr>
        <w:t>у складу са прописима којима се уређује буџетски систем.</w:t>
      </w:r>
    </w:p>
    <w:p w:rsidR="00D24C6B" w:rsidRPr="003D24B2" w:rsidRDefault="00D24C6B" w:rsidP="003D24B2">
      <w:pPr>
        <w:pStyle w:val="stil1tekst"/>
        <w:spacing w:before="0" w:beforeAutospacing="0" w:after="0" w:afterAutospacing="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</w:t>
      </w:r>
    </w:p>
    <w:p w:rsidR="00D24C6B" w:rsidRDefault="00D24C6B" w:rsidP="00400E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0EF1">
        <w:rPr>
          <w:rFonts w:ascii="Times New Roman" w:hAnsi="Times New Roman"/>
          <w:b/>
          <w:color w:val="000000"/>
          <w:sz w:val="24"/>
          <w:szCs w:val="24"/>
          <w:lang w:val="sr-Cyrl-CS"/>
        </w:rPr>
        <w:t>Заштита од незаконитог повећања броја запослених</w:t>
      </w:r>
    </w:p>
    <w:p w:rsidR="00D24C6B" w:rsidRPr="009731B5" w:rsidRDefault="00D24C6B" w:rsidP="00400E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>Члан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Pr="00A40DEF">
        <w:rPr>
          <w:rFonts w:ascii="Times New Roman" w:hAnsi="Times New Roman"/>
          <w:color w:val="000000"/>
          <w:sz w:val="24"/>
          <w:szCs w:val="24"/>
        </w:rPr>
        <w:t>.</w:t>
      </w:r>
    </w:p>
    <w:p w:rsidR="00D24C6B" w:rsidRDefault="00D24C6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ктом о </w:t>
      </w:r>
      <w:r>
        <w:rPr>
          <w:rFonts w:ascii="Times New Roman" w:hAnsi="Times New Roman"/>
          <w:color w:val="000000"/>
          <w:sz w:val="24"/>
          <w:szCs w:val="24"/>
        </w:rPr>
        <w:t xml:space="preserve">унутрашњем уређењу и 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систематизацији радних места у организационим облицима не може </w:t>
      </w:r>
      <w:r>
        <w:rPr>
          <w:rFonts w:ascii="Times New Roman" w:hAnsi="Times New Roman"/>
          <w:color w:val="000000"/>
          <w:sz w:val="24"/>
          <w:szCs w:val="24"/>
        </w:rPr>
        <w:t xml:space="preserve">се утврдити већи број запослених од 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максималног броја запослених одређеног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у складу са овим законом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24C6B" w:rsidRDefault="00D24C6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FA1">
        <w:rPr>
          <w:rFonts w:ascii="Times New Roman" w:hAnsi="Times New Roman"/>
          <w:sz w:val="24"/>
          <w:szCs w:val="24"/>
        </w:rPr>
        <w:t xml:space="preserve">Организациони облици су дужни да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FD6FA1">
        <w:rPr>
          <w:rFonts w:ascii="Times New Roman" w:hAnsi="Times New Roman"/>
          <w:sz w:val="24"/>
          <w:szCs w:val="24"/>
        </w:rPr>
        <w:t xml:space="preserve">акт о унутрашњем уређењу и систематизацији радних места, </w:t>
      </w:r>
      <w:r>
        <w:rPr>
          <w:rFonts w:ascii="Times New Roman" w:hAnsi="Times New Roman"/>
          <w:sz w:val="24"/>
          <w:szCs w:val="24"/>
        </w:rPr>
        <w:t xml:space="preserve">примене одговарајуће </w:t>
      </w:r>
      <w:r w:rsidRPr="00FD6FA1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>е</w:t>
      </w:r>
      <w:r w:rsidRPr="00FD6FA1">
        <w:rPr>
          <w:rFonts w:ascii="Times New Roman" w:hAnsi="Times New Roman"/>
          <w:sz w:val="24"/>
          <w:szCs w:val="24"/>
        </w:rPr>
        <w:t xml:space="preserve"> из чла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20E22">
        <w:rPr>
          <w:rFonts w:ascii="Times New Roman" w:hAnsi="Times New Roman"/>
          <w:sz w:val="24"/>
          <w:szCs w:val="24"/>
        </w:rPr>
        <w:t xml:space="preserve">7. </w:t>
      </w:r>
      <w:r w:rsidRPr="00FD6FA1">
        <w:rPr>
          <w:rFonts w:ascii="Times New Roman" w:hAnsi="Times New Roman"/>
          <w:sz w:val="24"/>
          <w:szCs w:val="24"/>
        </w:rPr>
        <w:t>овог закона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24C6B" w:rsidRPr="00A40DEF" w:rsidRDefault="00D24C6B" w:rsidP="007219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>Ништаве су одредбе општег или појединачног акта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који су донети за време примене овог закона, а којима се, супротно одредбама овог закона, повећава број запослених у јавном сектору.</w:t>
      </w:r>
    </w:p>
    <w:p w:rsidR="00D24C6B" w:rsidRDefault="00D24C6B" w:rsidP="00420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буџету, </w:t>
      </w:r>
      <w:r w:rsidRPr="00A40DEF">
        <w:rPr>
          <w:rFonts w:ascii="Times New Roman" w:hAnsi="Times New Roman"/>
          <w:color w:val="000000"/>
          <w:sz w:val="24"/>
          <w:szCs w:val="24"/>
        </w:rPr>
        <w:t>програмима рада, односно финансијским плановима организационих облика,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извршење у 2015. години може се спровести до масе </w:t>
      </w:r>
      <w:r w:rsidRPr="00420E22">
        <w:rPr>
          <w:rFonts w:ascii="Times New Roman" w:hAnsi="Times New Roman"/>
          <w:sz w:val="24"/>
          <w:szCs w:val="24"/>
          <w:lang w:val="sr-Cyrl-CS"/>
        </w:rPr>
        <w:t xml:space="preserve">средстава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којом се обезбеђује спровођење рационализације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 обиму утврђеном овим законом.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20E22">
        <w:rPr>
          <w:rFonts w:ascii="Times New Roman" w:hAnsi="Times New Roman"/>
          <w:sz w:val="24"/>
          <w:szCs w:val="24"/>
        </w:rPr>
        <w:t xml:space="preserve">Почевши </w:t>
      </w:r>
      <w:r w:rsidRPr="00A40DEF">
        <w:rPr>
          <w:rFonts w:ascii="Times New Roman" w:hAnsi="Times New Roman"/>
          <w:color w:val="000000"/>
          <w:sz w:val="24"/>
          <w:szCs w:val="24"/>
        </w:rPr>
        <w:t>од 201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 године,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 средства за </w:t>
      </w:r>
      <w:r>
        <w:rPr>
          <w:rFonts w:ascii="Times New Roman" w:hAnsi="Times New Roman"/>
          <w:color w:val="000000"/>
          <w:sz w:val="24"/>
          <w:szCs w:val="24"/>
        </w:rPr>
        <w:t xml:space="preserve">плате, односно </w:t>
      </w:r>
      <w:r w:rsidRPr="00A40DEF">
        <w:rPr>
          <w:rFonts w:ascii="Times New Roman" w:hAnsi="Times New Roman"/>
          <w:color w:val="000000"/>
          <w:sz w:val="24"/>
          <w:szCs w:val="24"/>
        </w:rPr>
        <w:t>зараде биће планирана само за максималан број запослених утврђен у складу са овим законом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односно у маси </w:t>
      </w:r>
      <w:r w:rsidRPr="00420E22">
        <w:rPr>
          <w:rFonts w:ascii="Times New Roman" w:hAnsi="Times New Roman"/>
          <w:sz w:val="24"/>
          <w:szCs w:val="24"/>
          <w:lang w:val="sr-Cyrl-CS"/>
        </w:rPr>
        <w:t xml:space="preserve">средстава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која обезбеђује спровођење рационализације у обиму утврђеном овим законом</w:t>
      </w:r>
      <w:r w:rsidRPr="00A40DEF">
        <w:rPr>
          <w:rFonts w:ascii="Times New Roman" w:hAnsi="Times New Roman"/>
          <w:color w:val="000000"/>
          <w:sz w:val="24"/>
          <w:szCs w:val="24"/>
        </w:rPr>
        <w:t>.</w:t>
      </w:r>
    </w:p>
    <w:p w:rsidR="00D24C6B" w:rsidRPr="00420E22" w:rsidRDefault="00D24C6B" w:rsidP="00420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Мере заштите </w:t>
      </w:r>
      <w:r w:rsidRPr="00A40DEF">
        <w:rPr>
          <w:rFonts w:ascii="Times New Roman" w:hAnsi="Times New Roman"/>
          <w:b/>
          <w:color w:val="000000"/>
          <w:sz w:val="24"/>
          <w:szCs w:val="24"/>
        </w:rPr>
        <w:t>средстава буџета</w:t>
      </w: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>Члан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4.</w:t>
      </w:r>
    </w:p>
    <w:p w:rsidR="00D24C6B" w:rsidRPr="008C28ED" w:rsidRDefault="00D24C6B" w:rsidP="0072199D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  <w:r w:rsidRPr="00A40DEF">
        <w:rPr>
          <w:color w:val="000000"/>
          <w:lang w:val="sr-Cyrl-CS"/>
        </w:rPr>
        <w:t>А</w:t>
      </w:r>
      <w:r w:rsidRPr="00A40DEF">
        <w:rPr>
          <w:color w:val="000000"/>
        </w:rPr>
        <w:t>ко се у роковима</w:t>
      </w:r>
      <w:r w:rsidRPr="00A40DEF">
        <w:rPr>
          <w:color w:val="000000"/>
          <w:lang w:val="sr-Cyrl-CS"/>
        </w:rPr>
        <w:t xml:space="preserve"> и</w:t>
      </w:r>
      <w:r w:rsidRPr="00A40DEF">
        <w:rPr>
          <w:color w:val="000000"/>
        </w:rPr>
        <w:t xml:space="preserve"> у</w:t>
      </w:r>
      <w:r w:rsidRPr="00A40DEF">
        <w:rPr>
          <w:color w:val="000000"/>
          <w:lang w:val="sr-Cyrl-CS"/>
        </w:rPr>
        <w:t xml:space="preserve"> обиму утврђеним овим законом </w:t>
      </w:r>
      <w:r w:rsidRPr="00420E22">
        <w:rPr>
          <w:lang w:val="sr-Cyrl-CS"/>
        </w:rPr>
        <w:t>у организационим облицима</w:t>
      </w:r>
      <w:r w:rsidRPr="00263A21">
        <w:rPr>
          <w:color w:val="FF0000"/>
          <w:lang w:val="sr-Cyrl-CS"/>
        </w:rPr>
        <w:t xml:space="preserve"> </w:t>
      </w:r>
      <w:r>
        <w:rPr>
          <w:color w:val="000000"/>
          <w:lang w:val="sr-Cyrl-CS"/>
        </w:rPr>
        <w:t xml:space="preserve">не спроведе рационализација, </w:t>
      </w:r>
      <w:r w:rsidRPr="00D44351">
        <w:rPr>
          <w:color w:val="000000"/>
        </w:rPr>
        <w:t xml:space="preserve">вршиће се смањење </w:t>
      </w:r>
      <w:r w:rsidRPr="00D44351">
        <w:rPr>
          <w:color w:val="000000"/>
          <w:lang w:val="sr-Cyrl-CS"/>
        </w:rPr>
        <w:t>утврђених</w:t>
      </w:r>
      <w:r w:rsidRPr="00D44351">
        <w:rPr>
          <w:color w:val="000000"/>
        </w:rPr>
        <w:t xml:space="preserve"> средстава из буџета Републике Србије, аутономне покрајине, односно јединица локалне самоуправе</w:t>
      </w:r>
      <w:r w:rsidRPr="00D44351">
        <w:rPr>
          <w:color w:val="000000"/>
          <w:lang w:val="sr-Cyrl-CS"/>
        </w:rPr>
        <w:t xml:space="preserve"> </w:t>
      </w:r>
      <w:r w:rsidRPr="00A40DEF">
        <w:rPr>
          <w:color w:val="000000"/>
          <w:lang w:val="sr-Cyrl-CS"/>
        </w:rPr>
        <w:t>– сразмерно неизвршеној обавези рационализације, све док та обавеза не буде извршена</w:t>
      </w:r>
      <w:r w:rsidRPr="00A40DEF">
        <w:rPr>
          <w:color w:val="000000"/>
        </w:rPr>
        <w:t>.</w:t>
      </w:r>
    </w:p>
    <w:p w:rsidR="00D24C6B" w:rsidRPr="00A40DEF" w:rsidRDefault="00D24C6B" w:rsidP="00400EF1">
      <w:pPr>
        <w:pStyle w:val="stil1tekst"/>
        <w:spacing w:before="0" w:beforeAutospacing="0" w:after="0" w:afterAutospacing="0"/>
        <w:ind w:firstLine="708"/>
        <w:jc w:val="both"/>
        <w:rPr>
          <w:color w:val="000000"/>
        </w:rPr>
      </w:pPr>
      <w:r w:rsidRPr="00A40DEF">
        <w:rPr>
          <w:color w:val="000000"/>
        </w:rPr>
        <w:t>Изузетно од става 1. овог члана, ако се у роковима</w:t>
      </w:r>
      <w:r w:rsidRPr="00A40DEF">
        <w:rPr>
          <w:color w:val="000000"/>
          <w:lang w:val="sr-Cyrl-CS"/>
        </w:rPr>
        <w:t xml:space="preserve"> и</w:t>
      </w:r>
      <w:r w:rsidRPr="00A40DEF">
        <w:rPr>
          <w:color w:val="000000"/>
        </w:rPr>
        <w:t xml:space="preserve"> у</w:t>
      </w:r>
      <w:r w:rsidRPr="00A40DEF">
        <w:rPr>
          <w:color w:val="000000"/>
          <w:lang w:val="sr-Cyrl-CS"/>
        </w:rPr>
        <w:t xml:space="preserve"> обиму утврђеним овим законом не спроведе рационализација у а</w:t>
      </w:r>
      <w:r>
        <w:rPr>
          <w:color w:val="000000"/>
          <w:lang w:val="sr-Cyrl-CS"/>
        </w:rPr>
        <w:t>у</w:t>
      </w:r>
      <w:r w:rsidRPr="00A40DEF">
        <w:rPr>
          <w:color w:val="000000"/>
          <w:lang w:val="sr-Cyrl-CS"/>
        </w:rPr>
        <w:t xml:space="preserve">тономној покрајини, односно јединици локалне самоуправе, </w:t>
      </w:r>
      <w:r w:rsidRPr="00A40DEF">
        <w:rPr>
          <w:color w:val="000000"/>
        </w:rPr>
        <w:t>вршиће се сразмерно смањење трансфера средстава из буџета Р</w:t>
      </w:r>
      <w:r>
        <w:rPr>
          <w:color w:val="000000"/>
        </w:rPr>
        <w:t xml:space="preserve">епублике </w:t>
      </w:r>
      <w:r w:rsidRPr="00A40DEF">
        <w:rPr>
          <w:color w:val="000000"/>
        </w:rPr>
        <w:t>С</w:t>
      </w:r>
      <w:r>
        <w:rPr>
          <w:color w:val="000000"/>
        </w:rPr>
        <w:t>рбије</w:t>
      </w:r>
      <w:r w:rsidRPr="00A40DEF">
        <w:rPr>
          <w:color w:val="000000"/>
        </w:rPr>
        <w:t>. За свако прекорачење од 1 % изнад максималног броја запослених аутономне покрајине, односно јединиц</w:t>
      </w:r>
      <w:r>
        <w:rPr>
          <w:color w:val="000000"/>
        </w:rPr>
        <w:t>е</w:t>
      </w:r>
      <w:r w:rsidRPr="00A40DEF">
        <w:rPr>
          <w:color w:val="000000"/>
        </w:rPr>
        <w:t xml:space="preserve"> локалне самоуправе</w:t>
      </w:r>
      <w:r>
        <w:rPr>
          <w:color w:val="000000"/>
        </w:rPr>
        <w:t>,</w:t>
      </w:r>
      <w:r w:rsidRPr="00A40DEF">
        <w:rPr>
          <w:color w:val="000000"/>
        </w:rPr>
        <w:t xml:space="preserve"> умањује се износ трансфера из буџета Р</w:t>
      </w:r>
      <w:r>
        <w:rPr>
          <w:color w:val="000000"/>
        </w:rPr>
        <w:t xml:space="preserve">епублике </w:t>
      </w:r>
      <w:r w:rsidRPr="00A40DEF">
        <w:rPr>
          <w:color w:val="000000"/>
        </w:rPr>
        <w:t>С</w:t>
      </w:r>
      <w:r>
        <w:rPr>
          <w:color w:val="000000"/>
        </w:rPr>
        <w:t>рбије</w:t>
      </w:r>
      <w:r w:rsidRPr="00A40DEF">
        <w:rPr>
          <w:color w:val="000000"/>
        </w:rPr>
        <w:t xml:space="preserve"> за 1% опредељених месечних трансфера у текућој години.</w:t>
      </w:r>
    </w:p>
    <w:p w:rsidR="00D24C6B" w:rsidRPr="00D44351" w:rsidRDefault="00D24C6B" w:rsidP="00400EF1">
      <w:pPr>
        <w:pStyle w:val="CommentText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4351">
        <w:rPr>
          <w:rFonts w:ascii="Times New Roman" w:hAnsi="Times New Roman"/>
          <w:color w:val="000000"/>
          <w:sz w:val="24"/>
          <w:szCs w:val="24"/>
        </w:rPr>
        <w:t>Аутономна покрајина, односно јединица локалне самоуправе која има број запослених већи од максималног броја запослених, а која смањи број запослених до максималног броја запослених, почиње да остварује право на трансфер средста</w:t>
      </w:r>
      <w:r>
        <w:rPr>
          <w:rFonts w:ascii="Times New Roman" w:hAnsi="Times New Roman"/>
          <w:color w:val="000000"/>
          <w:sz w:val="24"/>
          <w:szCs w:val="24"/>
        </w:rPr>
        <w:t xml:space="preserve">ва из буџета Републике Србије </w:t>
      </w:r>
      <w:r w:rsidRPr="00D44351">
        <w:rPr>
          <w:rFonts w:ascii="Times New Roman" w:hAnsi="Times New Roman"/>
          <w:color w:val="000000"/>
          <w:sz w:val="24"/>
          <w:szCs w:val="24"/>
        </w:rPr>
        <w:t xml:space="preserve">у пуном износу, од </w:t>
      </w:r>
      <w:r w:rsidRPr="00D44351">
        <w:rPr>
          <w:rFonts w:ascii="Times New Roman" w:hAnsi="Times New Roman"/>
          <w:sz w:val="24"/>
          <w:szCs w:val="24"/>
        </w:rPr>
        <w:t>наредног месеца у односу на месец у коме је достављен извештај</w:t>
      </w:r>
      <w:r w:rsidRPr="00D44351">
        <w:rPr>
          <w:rFonts w:ascii="Times New Roman" w:hAnsi="Times New Roman"/>
          <w:color w:val="000000"/>
          <w:sz w:val="24"/>
          <w:szCs w:val="24"/>
        </w:rPr>
        <w:t xml:space="preserve"> о извршеном смањењу броја запослених на неодређено време.</w:t>
      </w:r>
    </w:p>
    <w:p w:rsidR="00D24C6B" w:rsidRPr="00D44351" w:rsidRDefault="00D24C6B" w:rsidP="00D44351">
      <w:pPr>
        <w:pStyle w:val="stil1tekst"/>
        <w:spacing w:before="0" w:beforeAutospacing="0" w:after="0" w:afterAutospacing="0"/>
        <w:jc w:val="both"/>
        <w:rPr>
          <w:color w:val="000000"/>
        </w:rPr>
      </w:pPr>
      <w:r w:rsidRPr="00A40DEF">
        <w:rPr>
          <w:color w:val="000000"/>
        </w:rPr>
        <w:tab/>
        <w:t xml:space="preserve">Аутономна покрајина, односно јединица локалне самоуправе која има број запослених већи од максималног броја запослених, а која смањи број запослених након рокова утврђених чланом </w:t>
      </w:r>
      <w:r>
        <w:rPr>
          <w:color w:val="000000"/>
        </w:rPr>
        <w:t xml:space="preserve">11. овог закона </w:t>
      </w:r>
      <w:r w:rsidRPr="00A40DEF">
        <w:rPr>
          <w:color w:val="000000"/>
        </w:rPr>
        <w:t xml:space="preserve">за мањи број од коначног потребног смањења, почиње да остварује право на сразмеран износ трансфера средстава из буџета Републике Србије од момента доставе извештаја о извршеном смањењу броја запослених на неодређено време и то тако што се за сваки 1% смањења броја запослених на неодређено време месечни трансфер увећава за 1% у односу на износ из става </w:t>
      </w:r>
      <w:r>
        <w:rPr>
          <w:color w:val="000000"/>
        </w:rPr>
        <w:t>2</w:t>
      </w:r>
      <w:r w:rsidRPr="00A40DEF">
        <w:rPr>
          <w:color w:val="000000"/>
        </w:rPr>
        <w:t>. овог члана.</w:t>
      </w:r>
    </w:p>
    <w:p w:rsidR="00D24C6B" w:rsidRPr="00B44D58" w:rsidRDefault="00D24C6B" w:rsidP="0072199D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sr-Cyrl-CS"/>
        </w:rPr>
      </w:pPr>
    </w:p>
    <w:p w:rsidR="00D24C6B" w:rsidRPr="00420E22" w:rsidRDefault="00D24C6B" w:rsidP="0072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20E22">
        <w:rPr>
          <w:rFonts w:ascii="Times New Roman" w:hAnsi="Times New Roman"/>
          <w:b/>
          <w:sz w:val="24"/>
          <w:szCs w:val="24"/>
        </w:rPr>
        <w:t xml:space="preserve">II. </w:t>
      </w:r>
      <w:r w:rsidRPr="00420E22">
        <w:rPr>
          <w:rFonts w:ascii="Times New Roman" w:hAnsi="Times New Roman"/>
          <w:b/>
          <w:sz w:val="24"/>
          <w:szCs w:val="24"/>
          <w:lang w:val="sr-Latn-CS"/>
        </w:rPr>
        <w:t xml:space="preserve">ПОСЕБНЕ ОДРЕДБЕ О РАЦИОНАЛИЗАЦИЈИ </w:t>
      </w:r>
      <w:r w:rsidRPr="00420E22">
        <w:rPr>
          <w:rFonts w:ascii="Times New Roman" w:hAnsi="Times New Roman"/>
          <w:b/>
          <w:sz w:val="24"/>
          <w:szCs w:val="24"/>
          <w:lang w:val="sr-Cyrl-CS"/>
        </w:rPr>
        <w:t>У ОРГАНИМА ЈЕДИНИЦА ЛОКАЛНЕ САМОУПРАВЕ</w:t>
      </w:r>
    </w:p>
    <w:p w:rsidR="00D24C6B" w:rsidRPr="002874B8" w:rsidRDefault="00D24C6B" w:rsidP="007219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D24C6B" w:rsidRPr="002874B8" w:rsidRDefault="00D24C6B" w:rsidP="0072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20E22">
        <w:rPr>
          <w:rFonts w:ascii="Times New Roman" w:hAnsi="Times New Roman"/>
          <w:b/>
          <w:sz w:val="24"/>
          <w:szCs w:val="24"/>
          <w:lang w:val="sr-Cyrl-CS"/>
        </w:rPr>
        <w:t xml:space="preserve">Умањење </w:t>
      </w:r>
      <w:r w:rsidRPr="002874B8">
        <w:rPr>
          <w:rFonts w:ascii="Times New Roman" w:hAnsi="Times New Roman"/>
          <w:b/>
          <w:sz w:val="24"/>
          <w:szCs w:val="24"/>
          <w:lang w:val="sr-Cyrl-CS"/>
        </w:rPr>
        <w:t>максималног броја запослених</w:t>
      </w:r>
    </w:p>
    <w:p w:rsidR="00D24C6B" w:rsidRPr="002874B8" w:rsidRDefault="00D24C6B" w:rsidP="007219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D24C6B" w:rsidRPr="00E57DC6" w:rsidRDefault="00D24C6B" w:rsidP="007219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57DC6">
        <w:rPr>
          <w:rFonts w:ascii="Times New Roman" w:hAnsi="Times New Roman"/>
          <w:sz w:val="24"/>
          <w:szCs w:val="24"/>
          <w:lang w:val="sr-Cyrl-CS"/>
        </w:rPr>
        <w:t>Члан 15.</w:t>
      </w:r>
    </w:p>
    <w:p w:rsidR="00D24C6B" w:rsidRPr="00820A35" w:rsidRDefault="00D24C6B" w:rsidP="00820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57DC6">
        <w:rPr>
          <w:rFonts w:ascii="Times New Roman" w:hAnsi="Times New Roman"/>
          <w:sz w:val="24"/>
          <w:szCs w:val="24"/>
        </w:rPr>
        <w:t>У јединици локалне самоуправе која, према последњем попису становништва, има до 10.000 становника</w:t>
      </w:r>
      <w:r>
        <w:rPr>
          <w:rFonts w:ascii="Times New Roman" w:hAnsi="Times New Roman"/>
          <w:sz w:val="24"/>
          <w:szCs w:val="24"/>
        </w:rPr>
        <w:t>,</w:t>
      </w:r>
      <w:r w:rsidRPr="00E57DC6">
        <w:rPr>
          <w:rFonts w:ascii="Times New Roman" w:hAnsi="Times New Roman"/>
          <w:sz w:val="24"/>
          <w:szCs w:val="24"/>
        </w:rPr>
        <w:t xml:space="preserve"> односно у јединици локалне самоуправе која спада у девастирана подручја</w:t>
      </w:r>
      <w:r>
        <w:rPr>
          <w:rFonts w:ascii="Times New Roman" w:hAnsi="Times New Roman"/>
          <w:sz w:val="24"/>
          <w:szCs w:val="24"/>
        </w:rPr>
        <w:t>,</w:t>
      </w:r>
      <w:r w:rsidRPr="00E57DC6">
        <w:rPr>
          <w:rFonts w:ascii="Times New Roman" w:hAnsi="Times New Roman"/>
          <w:sz w:val="24"/>
          <w:szCs w:val="24"/>
        </w:rPr>
        <w:t xml:space="preserve"> према пропису којим се утврђује јединствена листа развијености јединица локалне самоуправе, број запослених на неодређено време за који је потребно извршити смањење до максималног броја запослених умањује се за 25%.</w:t>
      </w:r>
    </w:p>
    <w:p w:rsidR="00D24C6B" w:rsidRPr="000D1223" w:rsidRDefault="00D24C6B" w:rsidP="0072199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sr-Cyrl-CS"/>
        </w:rPr>
      </w:pPr>
    </w:p>
    <w:p w:rsidR="00D24C6B" w:rsidRPr="00E57DC6" w:rsidRDefault="00D24C6B" w:rsidP="0072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57DC6">
        <w:rPr>
          <w:rFonts w:ascii="Times New Roman" w:hAnsi="Times New Roman"/>
          <w:b/>
          <w:sz w:val="24"/>
          <w:szCs w:val="24"/>
          <w:lang w:val="sr-Cyrl-CS"/>
        </w:rPr>
        <w:t>Основ за увећање броја запослених</w:t>
      </w:r>
    </w:p>
    <w:p w:rsidR="00D24C6B" w:rsidRPr="00E57DC6" w:rsidRDefault="00D24C6B" w:rsidP="007219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D24C6B" w:rsidRPr="00E57DC6" w:rsidRDefault="00D24C6B" w:rsidP="007219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57DC6">
        <w:rPr>
          <w:rFonts w:ascii="Times New Roman" w:hAnsi="Times New Roman"/>
          <w:sz w:val="24"/>
          <w:szCs w:val="24"/>
          <w:lang w:val="sr-Cyrl-CS"/>
        </w:rPr>
        <w:t>Члан 16.</w:t>
      </w:r>
    </w:p>
    <w:p w:rsidR="00D24C6B" w:rsidRPr="00E57DC6" w:rsidRDefault="00D24C6B" w:rsidP="0072199D">
      <w:pPr>
        <w:pStyle w:val="stil1tekst"/>
        <w:spacing w:before="0" w:beforeAutospacing="0" w:after="0" w:afterAutospacing="0"/>
        <w:ind w:firstLine="708"/>
        <w:jc w:val="both"/>
        <w:rPr>
          <w:lang w:val="sr-Cyrl-CS"/>
        </w:rPr>
      </w:pPr>
      <w:r w:rsidRPr="00E57DC6">
        <w:rPr>
          <w:lang w:val="sr-Cyrl-CS"/>
        </w:rPr>
        <w:t>Б</w:t>
      </w:r>
      <w:r w:rsidRPr="00E57DC6">
        <w:t>рој запослених на неодређено време</w:t>
      </w:r>
      <w:r w:rsidRPr="00E57DC6">
        <w:rPr>
          <w:lang w:val="sr-Cyrl-CS"/>
        </w:rPr>
        <w:t xml:space="preserve"> у јединици локалне самоуправе</w:t>
      </w:r>
      <w:r w:rsidRPr="00E57DC6">
        <w:t xml:space="preserve"> увећава се</w:t>
      </w:r>
      <w:r w:rsidRPr="00E57DC6">
        <w:rPr>
          <w:lang w:val="sr-Cyrl-CS"/>
        </w:rPr>
        <w:t>:</w:t>
      </w:r>
    </w:p>
    <w:p w:rsidR="00D24C6B" w:rsidRPr="00391FF4" w:rsidRDefault="00D24C6B" w:rsidP="0072199D">
      <w:pPr>
        <w:pStyle w:val="stil1tekst"/>
        <w:spacing w:before="0" w:beforeAutospacing="0" w:after="0" w:afterAutospacing="0"/>
        <w:ind w:firstLine="708"/>
        <w:jc w:val="both"/>
      </w:pPr>
      <w:r w:rsidRPr="00E57DC6">
        <w:rPr>
          <w:lang w:val="sr-Cyrl-CS"/>
        </w:rPr>
        <w:t>1)</w:t>
      </w:r>
      <w:r w:rsidRPr="00E57DC6">
        <w:t xml:space="preserve"> </w:t>
      </w:r>
      <w:r>
        <w:t xml:space="preserve">за сваки проценат изнад просека групе из члана </w:t>
      </w:r>
      <w:r w:rsidRPr="00420E22">
        <w:t xml:space="preserve">8. </w:t>
      </w:r>
      <w:r>
        <w:t xml:space="preserve">овог закона, број запослених се увећава за 0,01 запосленог на 1000 становника. По </w:t>
      </w:r>
      <w:r w:rsidRPr="00420E22">
        <w:t>о</w:t>
      </w:r>
      <w:r>
        <w:t>вом основу, број запослених се може увећати највише до 1 запосленог на 1000 становника;</w:t>
      </w:r>
    </w:p>
    <w:p w:rsidR="00D24C6B" w:rsidRPr="00E57DC6" w:rsidRDefault="00D24C6B" w:rsidP="0072199D">
      <w:pPr>
        <w:pStyle w:val="stil1tekst"/>
        <w:spacing w:before="0" w:beforeAutospacing="0" w:after="0" w:afterAutospacing="0"/>
        <w:jc w:val="both"/>
      </w:pPr>
      <w:r w:rsidRPr="00E57DC6">
        <w:tab/>
        <w:t xml:space="preserve">2) </w:t>
      </w:r>
      <w:r>
        <w:t xml:space="preserve">за сваки проценат изнад просека групе из члана </w:t>
      </w:r>
      <w:r w:rsidRPr="00420E22">
        <w:t xml:space="preserve">8. </w:t>
      </w:r>
      <w:r>
        <w:t xml:space="preserve">овог закона, број запослених се увећава за 0,005 запослених на 1000 становника. По </w:t>
      </w:r>
      <w:r w:rsidRPr="00420E22">
        <w:t>о</w:t>
      </w:r>
      <w:r>
        <w:t xml:space="preserve">вом основу, број запослених се може увећати највише до 0,5 запослених на 1000 становника; </w:t>
      </w:r>
    </w:p>
    <w:p w:rsidR="00D24C6B" w:rsidRPr="00E57DC6" w:rsidRDefault="00D24C6B" w:rsidP="000D1223">
      <w:pPr>
        <w:pStyle w:val="stil1tekst"/>
        <w:spacing w:before="0" w:beforeAutospacing="0" w:after="0" w:afterAutospacing="0"/>
        <w:ind w:firstLine="720"/>
        <w:jc w:val="both"/>
      </w:pPr>
      <w:r w:rsidRPr="00E57DC6">
        <w:t>3) за 0,</w:t>
      </w:r>
      <w:r>
        <w:t>3</w:t>
      </w:r>
      <w:r w:rsidRPr="00E57DC6">
        <w:t xml:space="preserve"> запослен</w:t>
      </w:r>
      <w:r w:rsidRPr="00E57DC6">
        <w:rPr>
          <w:lang w:val="sr-Cyrl-CS"/>
        </w:rPr>
        <w:t>их</w:t>
      </w:r>
      <w:r w:rsidRPr="00E57DC6">
        <w:t xml:space="preserve"> на 1000 становника –</w:t>
      </w:r>
      <w:r w:rsidRPr="00E57DC6">
        <w:rPr>
          <w:lang w:val="sr-Cyrl-CS"/>
        </w:rPr>
        <w:t xml:space="preserve"> </w:t>
      </w:r>
      <w:r w:rsidRPr="00E57DC6">
        <w:t>за сваки језик националне мањине који је у службеној употреби</w:t>
      </w:r>
      <w:r w:rsidRPr="00E57DC6">
        <w:rPr>
          <w:lang w:val="sr-Cyrl-CS"/>
        </w:rPr>
        <w:t xml:space="preserve"> </w:t>
      </w:r>
      <w:r w:rsidRPr="00E57DC6">
        <w:t>у јединици локалне самоуправ</w:t>
      </w:r>
      <w:r w:rsidRPr="00E57DC6">
        <w:rPr>
          <w:lang w:val="sr-Cyrl-CS"/>
        </w:rPr>
        <w:t>е;</w:t>
      </w:r>
    </w:p>
    <w:p w:rsidR="00D24C6B" w:rsidRDefault="00D24C6B" w:rsidP="009731B5">
      <w:pPr>
        <w:pStyle w:val="stil1tekst"/>
        <w:spacing w:before="0" w:beforeAutospacing="0" w:after="0" w:afterAutospacing="0"/>
        <w:ind w:firstLine="720"/>
        <w:jc w:val="both"/>
      </w:pPr>
      <w:r w:rsidRPr="00E57DC6">
        <w:t>4)</w:t>
      </w:r>
      <w:r w:rsidRPr="00E57DC6">
        <w:rPr>
          <w:lang w:val="sr-Cyrl-CS"/>
        </w:rPr>
        <w:t xml:space="preserve"> ако у</w:t>
      </w:r>
      <w:r w:rsidRPr="00E57DC6">
        <w:t xml:space="preserve"> јединици локалне самоуправе живи више од 2% расељених и избеглих лица у односу на број становника према последњем попису становништва, број запослених на неодређено време</w:t>
      </w:r>
      <w:r w:rsidRPr="00E57DC6">
        <w:rPr>
          <w:lang w:val="sr-Cyrl-CS"/>
        </w:rPr>
        <w:t xml:space="preserve"> у јединици локалне самоуправе </w:t>
      </w:r>
      <w:r w:rsidRPr="00E57DC6">
        <w:t xml:space="preserve">утврђује </w:t>
      </w:r>
      <w:r w:rsidRPr="00420E22">
        <w:t xml:space="preserve">се </w:t>
      </w:r>
      <w:r w:rsidRPr="00E57DC6">
        <w:t>према укупном броју становника који подразумева број становника према последњем попису становништва и број расељених и избеглих лица према званичним подацима</w:t>
      </w:r>
      <w:r>
        <w:t>.</w:t>
      </w:r>
    </w:p>
    <w:p w:rsidR="00D24C6B" w:rsidRPr="009731B5" w:rsidRDefault="00D24C6B" w:rsidP="00721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C6B" w:rsidRPr="00E57DC6" w:rsidRDefault="00D24C6B" w:rsidP="0072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57DC6">
        <w:rPr>
          <w:rFonts w:ascii="Times New Roman" w:hAnsi="Times New Roman"/>
          <w:b/>
          <w:sz w:val="24"/>
          <w:szCs w:val="24"/>
          <w:lang w:val="sr-Cyrl-CS"/>
        </w:rPr>
        <w:t>Спровођење рационализације кроз сарадњу и удруживање</w:t>
      </w:r>
    </w:p>
    <w:p w:rsidR="00D24C6B" w:rsidRPr="00E57DC6" w:rsidRDefault="00D24C6B" w:rsidP="007219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D24C6B" w:rsidRPr="00E57DC6" w:rsidRDefault="00D24C6B" w:rsidP="00721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DC6">
        <w:rPr>
          <w:rFonts w:ascii="Times New Roman" w:hAnsi="Times New Roman"/>
          <w:sz w:val="24"/>
          <w:szCs w:val="24"/>
        </w:rPr>
        <w:t>Члан</w:t>
      </w:r>
      <w:r w:rsidRPr="00E57DC6">
        <w:rPr>
          <w:rFonts w:ascii="Times New Roman" w:hAnsi="Times New Roman"/>
          <w:sz w:val="24"/>
          <w:szCs w:val="24"/>
          <w:lang w:val="sr-Cyrl-CS"/>
        </w:rPr>
        <w:t xml:space="preserve"> 17</w:t>
      </w:r>
      <w:r w:rsidRPr="00E57DC6">
        <w:rPr>
          <w:rFonts w:ascii="Times New Roman" w:hAnsi="Times New Roman"/>
          <w:sz w:val="24"/>
          <w:szCs w:val="24"/>
        </w:rPr>
        <w:t>.</w:t>
      </w:r>
    </w:p>
    <w:p w:rsidR="00D24C6B" w:rsidRPr="000D5497" w:rsidRDefault="00D24C6B" w:rsidP="00721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7DC6">
        <w:rPr>
          <w:rFonts w:ascii="Times New Roman" w:hAnsi="Times New Roman"/>
          <w:sz w:val="24"/>
          <w:szCs w:val="24"/>
          <w:lang w:val="sr-Cyrl-CS"/>
        </w:rPr>
        <w:t>Јединице локалне самоуправе</w:t>
      </w:r>
      <w:r w:rsidRPr="00E57D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 спровести </w:t>
      </w:r>
      <w:r w:rsidRPr="00E57DC6">
        <w:rPr>
          <w:rFonts w:ascii="Times New Roman" w:hAnsi="Times New Roman"/>
          <w:sz w:val="24"/>
          <w:szCs w:val="24"/>
          <w:lang w:val="sr-Cyrl-CS"/>
        </w:rPr>
        <w:t xml:space="preserve">рационализацију сагласно одредбама овог закона кроз </w:t>
      </w:r>
      <w:r w:rsidRPr="00E57DC6">
        <w:rPr>
          <w:rFonts w:ascii="Times New Roman" w:hAnsi="Times New Roman"/>
          <w:sz w:val="24"/>
          <w:szCs w:val="24"/>
        </w:rPr>
        <w:t>оствар</w:t>
      </w:r>
      <w:r w:rsidRPr="00E57DC6">
        <w:rPr>
          <w:rFonts w:ascii="Times New Roman" w:hAnsi="Times New Roman"/>
          <w:sz w:val="24"/>
          <w:szCs w:val="24"/>
          <w:lang w:val="sr-Cyrl-CS"/>
        </w:rPr>
        <w:t>ивање</w:t>
      </w:r>
      <w:r w:rsidRPr="00E57DC6">
        <w:rPr>
          <w:rFonts w:ascii="Times New Roman" w:hAnsi="Times New Roman"/>
          <w:sz w:val="24"/>
          <w:szCs w:val="24"/>
        </w:rPr>
        <w:t xml:space="preserve"> сарадњ</w:t>
      </w:r>
      <w:r w:rsidRPr="00E57DC6">
        <w:rPr>
          <w:rFonts w:ascii="Times New Roman" w:hAnsi="Times New Roman"/>
          <w:sz w:val="24"/>
          <w:szCs w:val="24"/>
          <w:lang w:val="sr-Cyrl-CS"/>
        </w:rPr>
        <w:t>е</w:t>
      </w:r>
      <w:r w:rsidRPr="00E57DC6">
        <w:rPr>
          <w:rFonts w:ascii="Times New Roman" w:hAnsi="Times New Roman"/>
          <w:sz w:val="24"/>
          <w:szCs w:val="24"/>
        </w:rPr>
        <w:t xml:space="preserve"> и удруж</w:t>
      </w:r>
      <w:r w:rsidRPr="00E57DC6">
        <w:rPr>
          <w:rFonts w:ascii="Times New Roman" w:hAnsi="Times New Roman"/>
          <w:sz w:val="24"/>
          <w:szCs w:val="24"/>
          <w:lang w:val="sr-Cyrl-CS"/>
        </w:rPr>
        <w:t>ивањ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E57DC6">
        <w:rPr>
          <w:rFonts w:ascii="Times New Roman" w:hAnsi="Times New Roman"/>
          <w:sz w:val="24"/>
          <w:szCs w:val="24"/>
        </w:rPr>
        <w:t xml:space="preserve"> са другим јединицама локалне самоуправе</w:t>
      </w:r>
      <w:r>
        <w:rPr>
          <w:rFonts w:ascii="Times New Roman" w:hAnsi="Times New Roman"/>
          <w:sz w:val="24"/>
          <w:szCs w:val="24"/>
        </w:rPr>
        <w:t>,</w:t>
      </w:r>
      <w:r w:rsidRPr="00E57DC6">
        <w:rPr>
          <w:rFonts w:ascii="Times New Roman" w:hAnsi="Times New Roman"/>
          <w:sz w:val="24"/>
          <w:szCs w:val="24"/>
          <w:lang w:val="sr-Cyrl-CS"/>
        </w:rPr>
        <w:t xml:space="preserve"> у складу са законом којим се уређује локална самоуправа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E57DC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20E22">
        <w:rPr>
          <w:rFonts w:ascii="Times New Roman" w:hAnsi="Times New Roman"/>
          <w:sz w:val="24"/>
          <w:szCs w:val="24"/>
          <w:lang w:val="sr-Cyrl-CS"/>
        </w:rPr>
        <w:t xml:space="preserve">чиме ће се обезбедити </w:t>
      </w:r>
      <w:r w:rsidRPr="00E57DC6">
        <w:rPr>
          <w:rFonts w:ascii="Times New Roman" w:hAnsi="Times New Roman"/>
          <w:sz w:val="24"/>
          <w:szCs w:val="24"/>
          <w:lang w:val="sr-Cyrl-CS"/>
        </w:rPr>
        <w:t>заједничко и рационално обављање појединих послова.</w:t>
      </w:r>
    </w:p>
    <w:p w:rsidR="00D24C6B" w:rsidRPr="000D1223" w:rsidRDefault="00D24C6B" w:rsidP="00721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4C6B" w:rsidRPr="00420E22" w:rsidRDefault="00D24C6B" w:rsidP="0072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E22">
        <w:rPr>
          <w:rFonts w:ascii="Times New Roman" w:hAnsi="Times New Roman"/>
          <w:b/>
          <w:sz w:val="24"/>
          <w:szCs w:val="24"/>
        </w:rPr>
        <w:t>III. ПОСЕБНЕ ОДРЕДБЕ О РАЦИОНАЛИЗАЦИЈИ У ЈАВНИМ СЛУЖБАМА</w:t>
      </w:r>
    </w:p>
    <w:p w:rsidR="00D24C6B" w:rsidRPr="00420E22" w:rsidRDefault="00D24C6B" w:rsidP="0072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C6B" w:rsidRPr="00420E22" w:rsidRDefault="00D24C6B" w:rsidP="00F54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E22">
        <w:rPr>
          <w:rFonts w:ascii="Times New Roman" w:hAnsi="Times New Roman"/>
          <w:b/>
          <w:sz w:val="24"/>
          <w:szCs w:val="24"/>
          <w:lang w:val="sr-Cyrl-CS"/>
        </w:rPr>
        <w:t>Спровођење рационализације</w:t>
      </w:r>
      <w:r w:rsidRPr="00420E22">
        <w:rPr>
          <w:rFonts w:ascii="Times New Roman" w:hAnsi="Times New Roman"/>
          <w:b/>
          <w:sz w:val="24"/>
          <w:szCs w:val="24"/>
        </w:rPr>
        <w:t xml:space="preserve"> у јавним службама  </w:t>
      </w:r>
    </w:p>
    <w:p w:rsidR="00D24C6B" w:rsidRPr="00F54F24" w:rsidRDefault="00D24C6B" w:rsidP="0072199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>Члан 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A40DEF">
        <w:rPr>
          <w:rFonts w:ascii="Times New Roman" w:hAnsi="Times New Roman"/>
          <w:color w:val="000000"/>
          <w:sz w:val="24"/>
          <w:szCs w:val="24"/>
        </w:rPr>
        <w:t>.</w:t>
      </w:r>
    </w:p>
    <w:p w:rsidR="00D24C6B" w:rsidRPr="00420E22" w:rsidRDefault="00D24C6B" w:rsidP="007219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периоду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 спровођења рационализације у складу са одредбама овог закона,  ради праћења спровођења </w:t>
      </w:r>
      <w:r>
        <w:rPr>
          <w:rFonts w:ascii="Times New Roman" w:hAnsi="Times New Roman"/>
          <w:color w:val="000000"/>
          <w:sz w:val="24"/>
          <w:szCs w:val="24"/>
        </w:rPr>
        <w:t>акта о максималном броју запослених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организациони облици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 у јавним службама дужни </w:t>
      </w:r>
      <w:r w:rsidRPr="00420E22">
        <w:rPr>
          <w:rFonts w:ascii="Times New Roman" w:hAnsi="Times New Roman"/>
          <w:sz w:val="24"/>
          <w:szCs w:val="24"/>
        </w:rPr>
        <w:t xml:space="preserve">су 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да акте о </w:t>
      </w:r>
      <w:r>
        <w:rPr>
          <w:rFonts w:ascii="Times New Roman" w:hAnsi="Times New Roman"/>
          <w:color w:val="000000"/>
          <w:sz w:val="24"/>
          <w:szCs w:val="24"/>
        </w:rPr>
        <w:t xml:space="preserve">унутрашњој </w:t>
      </w:r>
      <w:r w:rsidRPr="00A40DEF">
        <w:rPr>
          <w:rFonts w:ascii="Times New Roman" w:hAnsi="Times New Roman"/>
          <w:color w:val="000000"/>
          <w:sz w:val="24"/>
          <w:szCs w:val="24"/>
        </w:rPr>
        <w:t>организацији и ситематизацији радних места, достављају на претходну сагласност министарствима у чијем делогругу се налазе послови за чије обављање су образоване јавне службе.</w:t>
      </w:r>
    </w:p>
    <w:p w:rsidR="00D24C6B" w:rsidRPr="003D24B2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24C6B" w:rsidRPr="00420E22" w:rsidRDefault="00D24C6B" w:rsidP="0072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E22">
        <w:rPr>
          <w:rFonts w:ascii="Times New Roman" w:hAnsi="Times New Roman"/>
          <w:b/>
          <w:sz w:val="24"/>
          <w:szCs w:val="24"/>
        </w:rPr>
        <w:t>Висина отпремнине</w:t>
      </w: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>Члан 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A40DEF">
        <w:rPr>
          <w:rFonts w:ascii="Times New Roman" w:hAnsi="Times New Roman"/>
          <w:color w:val="000000"/>
          <w:sz w:val="24"/>
          <w:szCs w:val="24"/>
        </w:rPr>
        <w:t>.</w:t>
      </w:r>
    </w:p>
    <w:p w:rsidR="00D24C6B" w:rsidRPr="00A40DEF" w:rsidRDefault="00D24C6B" w:rsidP="00721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ab/>
        <w:t>Запослени којима престане радни однос у поступку рационализације има право на отпремнину у висини 1/3 плате, односно зараде, за сваку годину рада у организационом облику у јавном сектору у складу са овим законом.</w:t>
      </w:r>
    </w:p>
    <w:p w:rsidR="00D24C6B" w:rsidRPr="00A40DEF" w:rsidRDefault="00D24C6B" w:rsidP="00721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 xml:space="preserve">Под платом, односно зарадом из става 1. овог члана сматра се просечна плата, односно зарада запосленог исплаћена у последња три месеца која претходе месецу у </w:t>
      </w:r>
      <w:r w:rsidRPr="00420E22">
        <w:rPr>
          <w:rFonts w:ascii="Times New Roman" w:hAnsi="Times New Roman"/>
          <w:sz w:val="24"/>
          <w:szCs w:val="24"/>
        </w:rPr>
        <w:t xml:space="preserve">коме 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је донето решење да запосленом престаје радни однос, односно да је постао нераспоређен.  </w:t>
      </w:r>
    </w:p>
    <w:p w:rsidR="00D24C6B" w:rsidRPr="00A40DEF" w:rsidRDefault="00D24C6B" w:rsidP="00721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EF">
        <w:rPr>
          <w:rFonts w:ascii="Times New Roman" w:hAnsi="Times New Roman"/>
          <w:sz w:val="24"/>
          <w:szCs w:val="24"/>
        </w:rPr>
        <w:t>Запослени не може да оствари право на отпремнину за исти период за који му је већ исплаћена отпремнина код истог или другог послодавца.</w:t>
      </w:r>
    </w:p>
    <w:p w:rsidR="00D24C6B" w:rsidRDefault="00D24C6B" w:rsidP="00721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EF">
        <w:rPr>
          <w:rFonts w:ascii="Times New Roman" w:hAnsi="Times New Roman"/>
          <w:sz w:val="24"/>
          <w:szCs w:val="24"/>
        </w:rPr>
        <w:t>Лица из стaва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DEF">
        <w:rPr>
          <w:rFonts w:ascii="Times New Roman" w:hAnsi="Times New Roman"/>
          <w:sz w:val="24"/>
          <w:szCs w:val="24"/>
        </w:rPr>
        <w:t xml:space="preserve">1. овог члана имају право на новчану накнаду за случај незапослености, </w:t>
      </w:r>
      <w:r w:rsidRPr="00B22617">
        <w:rPr>
          <w:rFonts w:ascii="Times New Roman" w:hAnsi="Times New Roman"/>
          <w:sz w:val="24"/>
          <w:szCs w:val="24"/>
        </w:rPr>
        <w:t>у складу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DEF">
        <w:rPr>
          <w:rFonts w:ascii="Times New Roman" w:hAnsi="Times New Roman"/>
          <w:sz w:val="24"/>
          <w:szCs w:val="24"/>
        </w:rPr>
        <w:t>са прописима о запошљавању и осигурању за случај незапослености.</w:t>
      </w:r>
    </w:p>
    <w:p w:rsidR="00D24C6B" w:rsidRPr="000943BE" w:rsidRDefault="00D24C6B" w:rsidP="00721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4C6B" w:rsidRPr="00420E22" w:rsidRDefault="00D24C6B" w:rsidP="0072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20E22">
        <w:rPr>
          <w:rFonts w:ascii="Times New Roman" w:hAnsi="Times New Roman"/>
          <w:b/>
          <w:sz w:val="24"/>
          <w:szCs w:val="24"/>
          <w:lang w:val="sr-Cyrl-CS"/>
        </w:rPr>
        <w:t>Обезбеђивање средстава за исплату отпремнине</w:t>
      </w: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Члан 20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D24C6B" w:rsidRDefault="00D24C6B" w:rsidP="00721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ab/>
        <w:t>Средства за исплату отпремнине из члана 1</w:t>
      </w:r>
      <w:r w:rsidRPr="00420E22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овог закона, обезбеђују се у буџету Р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епублике Србије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аутономне покрајине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односно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јединице локалне самоуправе.</w:t>
      </w:r>
    </w:p>
    <w:p w:rsidR="00D24C6B" w:rsidRPr="003D24B2" w:rsidRDefault="00D24C6B" w:rsidP="003D24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Организциони облици у систему државне управе и јавних служби, дужни су да</w:t>
      </w:r>
      <w:r w:rsidRPr="00826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надлежном министарству, уз захтев за обезбеђење средстава за исплату отпремнине из буџета Републике Србије, доставе акт о престанку радног односа којим се утврђује и износ отпремнине на коју </w:t>
      </w:r>
      <w:r w:rsidRPr="00420E22">
        <w:rPr>
          <w:rFonts w:ascii="Times New Roman" w:hAnsi="Times New Roman"/>
          <w:sz w:val="24"/>
          <w:szCs w:val="24"/>
        </w:rPr>
        <w:t xml:space="preserve">запослени </w:t>
      </w:r>
      <w:r>
        <w:rPr>
          <w:rFonts w:ascii="Times New Roman" w:hAnsi="Times New Roman"/>
          <w:sz w:val="24"/>
          <w:szCs w:val="24"/>
        </w:rPr>
        <w:t>има право.</w:t>
      </w:r>
    </w:p>
    <w:p w:rsidR="00D24C6B" w:rsidRPr="00A40DEF" w:rsidRDefault="00D24C6B" w:rsidP="007219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420E22" w:rsidRDefault="00D24C6B" w:rsidP="007219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420E22">
        <w:rPr>
          <w:rFonts w:ascii="Times New Roman" w:hAnsi="Times New Roman"/>
          <w:b/>
          <w:sz w:val="24"/>
          <w:szCs w:val="24"/>
        </w:rPr>
        <w:t xml:space="preserve">IV. </w:t>
      </w:r>
      <w:r w:rsidRPr="00420E22">
        <w:rPr>
          <w:rFonts w:ascii="Times New Roman" w:hAnsi="Times New Roman"/>
          <w:b/>
          <w:color w:val="000000"/>
          <w:sz w:val="24"/>
          <w:szCs w:val="24"/>
          <w:lang w:val="sr-Cyrl-CS"/>
        </w:rPr>
        <w:t>ЈАВНОСТ, ДОСТАВЉАЊЕ ПОДАТАКА, ПРАЋЕЊЕ И НАДЗОР</w:t>
      </w: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>Јавност података</w:t>
      </w: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>Члан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21</w:t>
      </w:r>
      <w:r w:rsidRPr="00A40DEF">
        <w:rPr>
          <w:rFonts w:ascii="Times New Roman" w:hAnsi="Times New Roman"/>
          <w:color w:val="000000"/>
          <w:sz w:val="24"/>
          <w:szCs w:val="24"/>
        </w:rPr>
        <w:t>.</w:t>
      </w: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>Подаци о броју запослених и ангажованих лица, јесу јавни.</w:t>
      </w:r>
    </w:p>
    <w:p w:rsidR="00D24C6B" w:rsidRPr="0009304D" w:rsidRDefault="00D24C6B" w:rsidP="007219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 xml:space="preserve">Органи надлежни за доношење одлуке о максималном броју запослених дужни су да своје одлуке учине доступним јавности објављивањем на својој интернет презентацији. </w:t>
      </w: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>Организациони облици у јавном сектору, дужни су да податке из става 1. овог члана објав</w:t>
      </w:r>
      <w:r>
        <w:rPr>
          <w:rFonts w:ascii="Times New Roman" w:hAnsi="Times New Roman"/>
          <w:color w:val="000000"/>
          <w:sz w:val="24"/>
          <w:szCs w:val="24"/>
        </w:rPr>
        <w:t>љују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 на својој интернет презентацији, квартално у току године.</w:t>
      </w:r>
    </w:p>
    <w:p w:rsidR="00D24C6B" w:rsidRPr="00A40DEF" w:rsidRDefault="00D24C6B" w:rsidP="00721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>Достављање података</w:t>
      </w: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>Члан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22</w:t>
      </w:r>
      <w:r w:rsidRPr="00A40DEF">
        <w:rPr>
          <w:rFonts w:ascii="Times New Roman" w:hAnsi="Times New Roman"/>
          <w:color w:val="000000"/>
          <w:sz w:val="24"/>
          <w:szCs w:val="24"/>
        </w:rPr>
        <w:t>.</w:t>
      </w:r>
    </w:p>
    <w:p w:rsidR="00D24C6B" w:rsidRPr="00420E22" w:rsidRDefault="00D24C6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>Органи надлежни за доношење одлуке о максималном броју запослених дужни су да своје одлуке доставе министарству надлежном за послове финасија и министарству надлежном за послове државне управе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0E22">
        <w:rPr>
          <w:rFonts w:ascii="Times New Roman" w:hAnsi="Times New Roman"/>
          <w:sz w:val="24"/>
          <w:szCs w:val="24"/>
        </w:rPr>
        <w:t>у року од 30 дана од дана доношења одлуке, ради праћења примене и спровођења овог закона.</w:t>
      </w:r>
    </w:p>
    <w:p w:rsidR="00D24C6B" w:rsidRDefault="00D24C6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 xml:space="preserve">Организациони облици </w:t>
      </w:r>
      <w:r>
        <w:rPr>
          <w:rFonts w:ascii="Times New Roman" w:hAnsi="Times New Roman"/>
          <w:color w:val="000000"/>
          <w:sz w:val="24"/>
          <w:szCs w:val="24"/>
        </w:rPr>
        <w:t xml:space="preserve">за које одлуку о максималном броју запослених доноси Влада, 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дужни </w:t>
      </w:r>
      <w:r>
        <w:rPr>
          <w:rFonts w:ascii="Times New Roman" w:hAnsi="Times New Roman"/>
          <w:color w:val="000000"/>
          <w:sz w:val="24"/>
          <w:szCs w:val="24"/>
        </w:rPr>
        <w:t xml:space="preserve">су 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да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министарству надлежном за послове државне управе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достављају, у складу са актом Владе, 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податке потребне </w:t>
      </w:r>
      <w:r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Pr="00A40DEF">
        <w:rPr>
          <w:rFonts w:ascii="Times New Roman" w:hAnsi="Times New Roman"/>
          <w:color w:val="000000"/>
          <w:sz w:val="24"/>
          <w:szCs w:val="24"/>
        </w:rPr>
        <w:t>спровођења овог закона.</w:t>
      </w:r>
    </w:p>
    <w:p w:rsidR="00D24C6B" w:rsidRPr="00420E22" w:rsidRDefault="00D24C6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0E22">
        <w:rPr>
          <w:rFonts w:ascii="Times New Roman" w:hAnsi="Times New Roman"/>
          <w:sz w:val="24"/>
          <w:szCs w:val="24"/>
        </w:rPr>
        <w:t>Независни државни органи, организације и тела из члана 4. тачка 2) овог закона дужни су да одбору Народне скупштине надлежном за административно-буџетска питања достављају податке потребне за доношење одлуке о максималном броју запослених и друге податке потребне за спровођење овог закона, на начин и у роковима утврђеним актом тог одбора.</w:t>
      </w:r>
    </w:p>
    <w:p w:rsidR="00D24C6B" w:rsidRPr="001775BD" w:rsidRDefault="00D24C6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Организациони облици дужни</w:t>
      </w:r>
      <w:r w:rsidRPr="00420E22">
        <w:rPr>
          <w:rFonts w:ascii="Times New Roman" w:hAnsi="Times New Roman"/>
          <w:sz w:val="24"/>
          <w:szCs w:val="24"/>
        </w:rPr>
        <w:t xml:space="preserve"> су </w:t>
      </w:r>
      <w:r>
        <w:rPr>
          <w:rFonts w:ascii="Times New Roman" w:hAnsi="Times New Roman"/>
          <w:color w:val="000000"/>
          <w:sz w:val="24"/>
          <w:szCs w:val="24"/>
        </w:rPr>
        <w:t xml:space="preserve">да приликом достављања података из става </w:t>
      </w:r>
      <w:r w:rsidRPr="000B7DF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овог члана, предложе највиш</w:t>
      </w:r>
      <w:r w:rsidRPr="00420E2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број запослених </w:t>
      </w:r>
      <w:r w:rsidRPr="001775BD">
        <w:rPr>
          <w:rFonts w:ascii="Times New Roman" w:hAnsi="Times New Roman"/>
          <w:sz w:val="24"/>
          <w:szCs w:val="24"/>
        </w:rPr>
        <w:t>који одговара маси средстава за зараде, односно плате одређене прописима о буџету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>Праћење спровођења</w:t>
      </w:r>
      <w:r w:rsidRPr="00420E22">
        <w:rPr>
          <w:rFonts w:ascii="Times New Roman" w:hAnsi="Times New Roman"/>
          <w:b/>
          <w:sz w:val="24"/>
          <w:szCs w:val="24"/>
          <w:lang w:val="sr-Cyrl-CS"/>
        </w:rPr>
        <w:t xml:space="preserve"> закона</w:t>
      </w: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>Члан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Pr="00A40DEF">
        <w:rPr>
          <w:rFonts w:ascii="Times New Roman" w:hAnsi="Times New Roman"/>
          <w:color w:val="000000"/>
          <w:sz w:val="24"/>
          <w:szCs w:val="24"/>
        </w:rPr>
        <w:t>.</w:t>
      </w:r>
    </w:p>
    <w:p w:rsidR="00D24C6B" w:rsidRPr="00A40DEF" w:rsidRDefault="00D24C6B" w:rsidP="0072199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Министарство надлежно за послове финансија дужно је да прати спровођење овог закона и предузима мере заштите </w:t>
      </w:r>
      <w:r w:rsidRPr="00A40DEF">
        <w:rPr>
          <w:rFonts w:ascii="Times New Roman" w:hAnsi="Times New Roman"/>
          <w:color w:val="000000"/>
          <w:sz w:val="24"/>
          <w:szCs w:val="24"/>
        </w:rPr>
        <w:t>средстава буџета Републике Србије, територијалне аутономије и локалне самоуправе и организација обавезног социјалног осигурања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, утврђене овим законом.</w:t>
      </w:r>
    </w:p>
    <w:p w:rsidR="00D24C6B" w:rsidRPr="00434540" w:rsidRDefault="00D24C6B" w:rsidP="0072199D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val="sr-Cyrl-CS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>Надзор</w:t>
      </w: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>Члан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  <w:r w:rsidRPr="00A40DEF">
        <w:rPr>
          <w:rFonts w:ascii="Times New Roman" w:hAnsi="Times New Roman"/>
          <w:color w:val="000000"/>
          <w:sz w:val="24"/>
          <w:szCs w:val="24"/>
        </w:rPr>
        <w:t>.</w:t>
      </w: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>Надзор над применом овог закона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у делу који се односи на финансијске ефекте јавних расхода по основу рада и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плата, односно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зарада у јавном сектору,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 врши министарство надлежно за послове финансија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а у делу који се односи на </w:t>
      </w:r>
      <w:r w:rsidRPr="00F54F24">
        <w:rPr>
          <w:rFonts w:ascii="Times New Roman" w:hAnsi="Times New Roman"/>
          <w:sz w:val="24"/>
          <w:szCs w:val="24"/>
          <w:lang w:val="sr-Cyrl-CS"/>
        </w:rPr>
        <w:t>организацију</w:t>
      </w:r>
      <w:r w:rsidRPr="00F54F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организационих облика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систему државних органа и локалне самоуправе,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врши министарство надлежно за послове државне управе – преко управне инспекције, односно министарство надлежно за послове рада – преко инспекције рада у делу који се односи на </w:t>
      </w:r>
      <w:r w:rsidRPr="00F54F24">
        <w:rPr>
          <w:rFonts w:ascii="Times New Roman" w:hAnsi="Times New Roman"/>
          <w:sz w:val="24"/>
          <w:szCs w:val="24"/>
          <w:lang w:val="sr-Cyrl-CS"/>
        </w:rPr>
        <w:t xml:space="preserve">организацију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организационих облика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у систему јавних служби</w:t>
      </w:r>
      <w:r w:rsidRPr="00A40DEF">
        <w:rPr>
          <w:rFonts w:ascii="Times New Roman" w:hAnsi="Times New Roman"/>
          <w:color w:val="000000"/>
          <w:sz w:val="24"/>
          <w:szCs w:val="24"/>
        </w:rPr>
        <w:t>.</w:t>
      </w:r>
    </w:p>
    <w:p w:rsidR="00D24C6B" w:rsidRPr="00434540" w:rsidRDefault="00D24C6B" w:rsidP="0072199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24C6B" w:rsidRDefault="00D24C6B" w:rsidP="0072199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20E22">
        <w:rPr>
          <w:rFonts w:ascii="Times New Roman" w:hAnsi="Times New Roman"/>
          <w:sz w:val="24"/>
          <w:szCs w:val="24"/>
        </w:rPr>
        <w:t xml:space="preserve">V.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КАЗНЕНЕ ОДРЕДБЕ</w:t>
      </w:r>
    </w:p>
    <w:p w:rsidR="00D24C6B" w:rsidRPr="00A40DEF" w:rsidRDefault="00D24C6B" w:rsidP="00721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>Прекршаји</w:t>
      </w: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>Члан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A40DEF">
        <w:rPr>
          <w:rFonts w:ascii="Times New Roman" w:hAnsi="Times New Roman"/>
          <w:color w:val="000000"/>
          <w:sz w:val="24"/>
          <w:szCs w:val="24"/>
        </w:rPr>
        <w:t>.</w:t>
      </w:r>
    </w:p>
    <w:p w:rsidR="00D24C6B" w:rsidRDefault="00D24C6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 xml:space="preserve">Новчаном казном од </w:t>
      </w:r>
      <w:r>
        <w:rPr>
          <w:rFonts w:ascii="Times New Roman" w:hAnsi="Times New Roman"/>
          <w:color w:val="000000"/>
          <w:sz w:val="24"/>
          <w:szCs w:val="24"/>
        </w:rPr>
        <w:t>120.000 до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150.000 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динара казниће се за прекршај руководилац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организационог облика</w:t>
      </w:r>
      <w:r w:rsidRPr="00A40DEF">
        <w:rPr>
          <w:rFonts w:ascii="Times New Roman" w:hAnsi="Times New Roman"/>
          <w:color w:val="000000"/>
          <w:sz w:val="24"/>
          <w:szCs w:val="24"/>
        </w:rPr>
        <w:t>, ако супротно одредбама овог закона запосли, односно радно ангажује лице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, односно ако изврши исплат</w:t>
      </w:r>
      <w:r w:rsidRPr="00420E22">
        <w:rPr>
          <w:rFonts w:ascii="Times New Roman" w:hAnsi="Times New Roman"/>
          <w:sz w:val="24"/>
          <w:szCs w:val="24"/>
          <w:lang w:val="sr-Cyrl-CS"/>
        </w:rPr>
        <w:t>у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зараде, односно плате у маси која је виша од оне до које се долази спровођењем рационализације у обиму утврђеним овим законом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24C6B" w:rsidRPr="00A40DEF" w:rsidRDefault="00D24C6B" w:rsidP="00721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20E22">
        <w:rPr>
          <w:rFonts w:ascii="Times New Roman" w:hAnsi="Times New Roman"/>
          <w:sz w:val="24"/>
          <w:szCs w:val="24"/>
        </w:rPr>
        <w:t xml:space="preserve">VI.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ПРЕЛАЗНЕ И ЗАВРШНЕ ОДРЕДБЕ</w:t>
      </w:r>
    </w:p>
    <w:p w:rsidR="00D24C6B" w:rsidRPr="00A40DEF" w:rsidRDefault="00D24C6B" w:rsidP="007219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>Рокови за доношење прописа и општих аката</w:t>
      </w: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Cs/>
          <w:iCs/>
          <w:color w:val="000000"/>
          <w:sz w:val="24"/>
          <w:szCs w:val="24"/>
        </w:rPr>
        <w:t xml:space="preserve">Члан </w:t>
      </w:r>
      <w:r w:rsidRPr="00A40DEF"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>2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>6</w:t>
      </w:r>
      <w:r w:rsidRPr="00A40DEF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ab/>
        <w:t>Акти из чл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. 3. и </w:t>
      </w:r>
      <w:r w:rsidRPr="00420E22">
        <w:rPr>
          <w:rFonts w:ascii="Times New Roman" w:hAnsi="Times New Roman"/>
          <w:bCs/>
          <w:iCs/>
          <w:sz w:val="24"/>
          <w:szCs w:val="24"/>
          <w:lang w:val="sr-Cyrl-CS"/>
        </w:rPr>
        <w:t>5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 xml:space="preserve">. </w:t>
      </w:r>
      <w:r w:rsidRPr="00A40DEF"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 xml:space="preserve">овог закона за 2015. годину донеће се у року од 30 дана од дана ступања на снагу овог закона, а за наредне календарске године – у року од 90 дана од дана доношења </w:t>
      </w:r>
      <w:r w:rsidRPr="00420E2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прописа </w:t>
      </w:r>
      <w:r w:rsidRPr="00A40DEF"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>о буџету.</w:t>
      </w: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ab/>
        <w:t>Акт</w:t>
      </w:r>
      <w:r w:rsidRPr="00420E22">
        <w:rPr>
          <w:rFonts w:ascii="Times New Roman" w:hAnsi="Times New Roman"/>
          <w:bCs/>
          <w:iCs/>
          <w:sz w:val="24"/>
          <w:szCs w:val="24"/>
          <w:lang w:val="sr-Cyrl-CS"/>
        </w:rPr>
        <w:t>и</w:t>
      </w:r>
      <w:r w:rsidRPr="00A40DEF"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 xml:space="preserve"> из члана </w:t>
      </w:r>
      <w:r w:rsidRPr="00420E22">
        <w:rPr>
          <w:rFonts w:ascii="Times New Roman" w:hAnsi="Times New Roman"/>
          <w:bCs/>
          <w:iCs/>
          <w:sz w:val="24"/>
          <w:szCs w:val="24"/>
          <w:lang w:val="sr-Cyrl-CS"/>
        </w:rPr>
        <w:t>4.</w:t>
      </w:r>
      <w:r w:rsidRPr="005C306A">
        <w:rPr>
          <w:rFonts w:ascii="Times New Roman" w:hAnsi="Times New Roman"/>
          <w:bCs/>
          <w:iCs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 xml:space="preserve">овог закона </w:t>
      </w:r>
      <w:r w:rsidRPr="00A40DEF"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>донеће се у року од 60 дана од дана ступања на снагу овог закона.</w:t>
      </w:r>
    </w:p>
    <w:p w:rsidR="00D24C6B" w:rsidRPr="005C306A" w:rsidRDefault="00D24C6B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ab/>
        <w:t>Друг</w:t>
      </w:r>
      <w:r w:rsidRPr="00420E22">
        <w:rPr>
          <w:rFonts w:ascii="Times New Roman" w:hAnsi="Times New Roman"/>
          <w:bCs/>
          <w:iCs/>
          <w:sz w:val="24"/>
          <w:szCs w:val="24"/>
          <w:lang w:val="sr-Cyrl-CS"/>
        </w:rPr>
        <w:t>е</w:t>
      </w:r>
      <w:r w:rsidRPr="00A40DEF"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 xml:space="preserve"> </w:t>
      </w:r>
      <w:r w:rsidRPr="00420E2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акте </w:t>
      </w:r>
      <w:r w:rsidRPr="00A40DEF"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>за извршавање овог закона надлежни органи дужни су да донесу у року од 60 дана од дана доноше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>ња акта из става 1. овог члана.</w:t>
      </w:r>
    </w:p>
    <w:p w:rsidR="00D24C6B" w:rsidRDefault="00D24C6B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Default="00D24C6B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>Престанак важења ранијих закона и других прописа</w:t>
      </w: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Cs/>
          <w:iCs/>
          <w:color w:val="000000"/>
          <w:sz w:val="24"/>
          <w:szCs w:val="24"/>
        </w:rPr>
        <w:t xml:space="preserve">Члан </w:t>
      </w:r>
      <w:r w:rsidRPr="00A40DEF"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>2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>7</w:t>
      </w:r>
      <w:r w:rsidRPr="00A40DEF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D24C6B" w:rsidRDefault="00D24C6B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ab/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Даном ступања на снагу овог закона престају да важе </w:t>
      </w:r>
      <w:r w:rsidRPr="00A40DEF">
        <w:rPr>
          <w:rFonts w:ascii="Times New Roman" w:hAnsi="Times New Roman"/>
          <w:color w:val="000000"/>
          <w:sz w:val="24"/>
          <w:szCs w:val="24"/>
        </w:rPr>
        <w:t>Закон о одређивању максималног броја запослених у републичкој администрацији („Службени гласник РС”, број 104/09)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Закон о одређивању максималног броја запослених у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локалн</w:t>
      </w:r>
      <w:r w:rsidRPr="00A40DEF">
        <w:rPr>
          <w:rFonts w:ascii="Times New Roman" w:hAnsi="Times New Roman"/>
          <w:color w:val="000000"/>
          <w:sz w:val="24"/>
          <w:szCs w:val="24"/>
        </w:rPr>
        <w:t>ој администрацији („Службени гласник РС”, број 104/09)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а Одлука о максималном броју запослених у органима државне управе, јавним агенцијама и организацијама за обавезно социјално осигурање 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(„Службени гласник РС”, број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69</w:t>
      </w:r>
      <w:r w:rsidRPr="00A40DEF">
        <w:rPr>
          <w:rFonts w:ascii="Times New Roman" w:hAnsi="Times New Roman"/>
          <w:color w:val="000000"/>
          <w:sz w:val="24"/>
          <w:szCs w:val="24"/>
        </w:rPr>
        <w:t>/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14</w:t>
      </w:r>
      <w:r w:rsidRPr="00A40DEF">
        <w:rPr>
          <w:rFonts w:ascii="Times New Roman" w:hAnsi="Times New Roman"/>
          <w:color w:val="000000"/>
          <w:sz w:val="24"/>
          <w:szCs w:val="24"/>
        </w:rPr>
        <w:t>)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, престај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да важе даном ступања на снагу одговарајућих подзаконски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х аката утврђених овим законом.</w:t>
      </w: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/>
          <w:color w:val="000000"/>
          <w:sz w:val="24"/>
          <w:szCs w:val="24"/>
          <w:lang w:val="sr-Cyrl-CS"/>
        </w:rPr>
        <w:t>Ступање на снагу и примена</w:t>
      </w: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24C6B" w:rsidRPr="00A40DEF" w:rsidRDefault="00D24C6B" w:rsidP="0072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</w:pPr>
      <w:r w:rsidRPr="00A40DEF">
        <w:rPr>
          <w:rFonts w:ascii="Times New Roman" w:hAnsi="Times New Roman"/>
          <w:bCs/>
          <w:iCs/>
          <w:color w:val="000000"/>
          <w:sz w:val="24"/>
          <w:szCs w:val="24"/>
        </w:rPr>
        <w:t xml:space="preserve">Члан </w:t>
      </w:r>
      <w:r w:rsidRPr="00A40DEF"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>2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sr-Cyrl-CS"/>
        </w:rPr>
        <w:t>8</w:t>
      </w:r>
      <w:r w:rsidRPr="00A40DEF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D24C6B" w:rsidRDefault="00D24C6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40DEF">
        <w:rPr>
          <w:rFonts w:ascii="Times New Roman" w:hAnsi="Times New Roman"/>
          <w:color w:val="000000"/>
          <w:sz w:val="24"/>
          <w:szCs w:val="24"/>
        </w:rPr>
        <w:t xml:space="preserve">Овај закон ступа на снагу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наредног да</w:t>
      </w:r>
      <w:r w:rsidRPr="00A40DEF">
        <w:rPr>
          <w:rFonts w:ascii="Times New Roman" w:hAnsi="Times New Roman"/>
          <w:color w:val="000000"/>
          <w:sz w:val="24"/>
          <w:szCs w:val="24"/>
        </w:rPr>
        <w:t xml:space="preserve">на од дана објављивања у </w:t>
      </w:r>
      <w:r w:rsidRPr="00A40DEF">
        <w:rPr>
          <w:rFonts w:ascii="Times New Roman" w:hAnsi="Times New Roman"/>
          <w:color w:val="000000"/>
          <w:sz w:val="24"/>
          <w:szCs w:val="24"/>
          <w:lang w:val="sr-Cyrl-CS"/>
        </w:rPr>
        <w:t>„</w:t>
      </w:r>
      <w:r w:rsidRPr="00A40DEF">
        <w:rPr>
          <w:rFonts w:ascii="Times New Roman" w:hAnsi="Times New Roman"/>
          <w:color w:val="000000"/>
          <w:sz w:val="24"/>
          <w:szCs w:val="24"/>
        </w:rPr>
        <w:t>Службеном гласнику Републике Србије”.</w:t>
      </w:r>
    </w:p>
    <w:p w:rsidR="00D24C6B" w:rsidRDefault="00D24C6B" w:rsidP="00721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24C6B" w:rsidSect="00F54F24">
      <w:footerReference w:type="default" r:id="rId7"/>
      <w:pgSz w:w="12240" w:h="15840"/>
      <w:pgMar w:top="1134" w:right="1800" w:bottom="1276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6B" w:rsidRDefault="00D24C6B" w:rsidP="0072199D">
      <w:pPr>
        <w:spacing w:after="0" w:line="240" w:lineRule="auto"/>
      </w:pPr>
      <w:r>
        <w:separator/>
      </w:r>
    </w:p>
  </w:endnote>
  <w:endnote w:type="continuationSeparator" w:id="0">
    <w:p w:rsidR="00D24C6B" w:rsidRDefault="00D24C6B" w:rsidP="0072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6B" w:rsidRDefault="00D24C6B">
    <w:pPr>
      <w:pStyle w:val="Footer"/>
    </w:pPr>
    <w:fldSimple w:instr=" PAGE   \* MERGEFORMAT ">
      <w:r>
        <w:rPr>
          <w:noProof/>
        </w:rPr>
        <w:t>1</w:t>
      </w:r>
    </w:fldSimple>
  </w:p>
  <w:p w:rsidR="00D24C6B" w:rsidRDefault="00D24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6B" w:rsidRDefault="00D24C6B" w:rsidP="0072199D">
      <w:pPr>
        <w:spacing w:after="0" w:line="240" w:lineRule="auto"/>
      </w:pPr>
      <w:r>
        <w:separator/>
      </w:r>
    </w:p>
  </w:footnote>
  <w:footnote w:type="continuationSeparator" w:id="0">
    <w:p w:rsidR="00D24C6B" w:rsidRDefault="00D24C6B" w:rsidP="0072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37D"/>
    <w:multiLevelType w:val="hybridMultilevel"/>
    <w:tmpl w:val="89C857D8"/>
    <w:lvl w:ilvl="0" w:tplc="8F50781E">
      <w:start w:val="1"/>
      <w:numFmt w:val="decimal"/>
      <w:lvlText w:val="%1)"/>
      <w:lvlJc w:val="left"/>
      <w:pPr>
        <w:tabs>
          <w:tab w:val="num" w:pos="1109"/>
        </w:tabs>
        <w:ind w:left="1109" w:hanging="82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30CEDD"/>
    <w:multiLevelType w:val="singleLevel"/>
    <w:tmpl w:val="2EB1835F"/>
    <w:lvl w:ilvl="0">
      <w:numFmt w:val="bullet"/>
      <w:lvlText w:val="-"/>
      <w:lvlJc w:val="left"/>
      <w:pPr>
        <w:tabs>
          <w:tab w:val="num" w:pos="2280"/>
        </w:tabs>
        <w:ind w:left="2160" w:hanging="360"/>
      </w:pPr>
      <w:rPr>
        <w:rFonts w:ascii="Symbol" w:hAnsi="Symbol"/>
        <w:sz w:val="24"/>
      </w:rPr>
    </w:lvl>
  </w:abstractNum>
  <w:abstractNum w:abstractNumId="2">
    <w:nsid w:val="08B11AEC"/>
    <w:multiLevelType w:val="hybridMultilevel"/>
    <w:tmpl w:val="4BD8FD86"/>
    <w:lvl w:ilvl="0" w:tplc="6096F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F1AD7"/>
    <w:multiLevelType w:val="hybridMultilevel"/>
    <w:tmpl w:val="8DA0C7CC"/>
    <w:lvl w:ilvl="0" w:tplc="403A62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4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B4582F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1DC4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9A8B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EFC20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EFA5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0C7E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1548A65"/>
    <w:multiLevelType w:val="singleLevel"/>
    <w:tmpl w:val="1A57EF47"/>
    <w:lvl w:ilvl="0">
      <w:numFmt w:val="bullet"/>
      <w:lvlText w:val="-"/>
      <w:lvlJc w:val="left"/>
      <w:pPr>
        <w:tabs>
          <w:tab w:val="num" w:pos="2280"/>
        </w:tabs>
        <w:ind w:left="2160" w:hanging="360"/>
      </w:pPr>
      <w:rPr>
        <w:rFonts w:ascii="Symbol" w:hAnsi="Symbol"/>
        <w:sz w:val="24"/>
      </w:rPr>
    </w:lvl>
  </w:abstractNum>
  <w:abstractNum w:abstractNumId="5">
    <w:nsid w:val="12492598"/>
    <w:multiLevelType w:val="hybridMultilevel"/>
    <w:tmpl w:val="ACE6847E"/>
    <w:lvl w:ilvl="0" w:tplc="FC5877C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4D321CF"/>
    <w:multiLevelType w:val="hybridMultilevel"/>
    <w:tmpl w:val="AD7E29B6"/>
    <w:lvl w:ilvl="0" w:tplc="FA8A0D9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9816244"/>
    <w:multiLevelType w:val="hybridMultilevel"/>
    <w:tmpl w:val="AD7E29B6"/>
    <w:lvl w:ilvl="0" w:tplc="FA8A0D9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AEF3B18"/>
    <w:multiLevelType w:val="hybridMultilevel"/>
    <w:tmpl w:val="79681550"/>
    <w:lvl w:ilvl="0" w:tplc="C396C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715C4"/>
    <w:multiLevelType w:val="hybridMultilevel"/>
    <w:tmpl w:val="0E36AE16"/>
    <w:lvl w:ilvl="0" w:tplc="00AC2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AB861"/>
    <w:multiLevelType w:val="singleLevel"/>
    <w:tmpl w:val="270C2213"/>
    <w:lvl w:ilvl="0">
      <w:numFmt w:val="bullet"/>
      <w:lvlText w:val="-"/>
      <w:lvlJc w:val="left"/>
      <w:pPr>
        <w:tabs>
          <w:tab w:val="num" w:pos="2280"/>
        </w:tabs>
        <w:ind w:left="2160" w:hanging="360"/>
      </w:pPr>
      <w:rPr>
        <w:rFonts w:ascii="Symbol" w:hAnsi="Symbol"/>
        <w:sz w:val="24"/>
      </w:rPr>
    </w:lvl>
  </w:abstractNum>
  <w:abstractNum w:abstractNumId="11">
    <w:nsid w:val="3E662A42"/>
    <w:multiLevelType w:val="singleLevel"/>
    <w:tmpl w:val="6C90FB3F"/>
    <w:lvl w:ilvl="0">
      <w:numFmt w:val="bullet"/>
      <w:lvlText w:val="-"/>
      <w:lvlJc w:val="left"/>
      <w:pPr>
        <w:tabs>
          <w:tab w:val="num" w:pos="2280"/>
        </w:tabs>
        <w:ind w:left="2160" w:hanging="360"/>
      </w:pPr>
      <w:rPr>
        <w:rFonts w:ascii="Symbol" w:hAnsi="Symbol"/>
        <w:sz w:val="24"/>
      </w:rPr>
    </w:lvl>
  </w:abstractNum>
  <w:abstractNum w:abstractNumId="12">
    <w:nsid w:val="502CEF53"/>
    <w:multiLevelType w:val="singleLevel"/>
    <w:tmpl w:val="534EF1DC"/>
    <w:lvl w:ilvl="0">
      <w:numFmt w:val="bullet"/>
      <w:lvlText w:val="-"/>
      <w:lvlJc w:val="left"/>
      <w:pPr>
        <w:tabs>
          <w:tab w:val="num" w:pos="2280"/>
        </w:tabs>
        <w:ind w:left="2160" w:hanging="360"/>
      </w:pPr>
      <w:rPr>
        <w:rFonts w:ascii="Symbol" w:hAnsi="Symbol"/>
        <w:sz w:val="24"/>
      </w:rPr>
    </w:lvl>
  </w:abstractNum>
  <w:abstractNum w:abstractNumId="13">
    <w:nsid w:val="535A33DA"/>
    <w:multiLevelType w:val="singleLevel"/>
    <w:tmpl w:val="283069F8"/>
    <w:lvl w:ilvl="0">
      <w:numFmt w:val="bullet"/>
      <w:lvlText w:val="·"/>
      <w:lvlJc w:val="left"/>
      <w:pPr>
        <w:tabs>
          <w:tab w:val="num" w:pos="1920"/>
        </w:tabs>
        <w:ind w:left="1800" w:hanging="360"/>
      </w:pPr>
      <w:rPr>
        <w:rFonts w:ascii="Symbol" w:hAnsi="Symbol"/>
        <w:sz w:val="24"/>
      </w:rPr>
    </w:lvl>
  </w:abstractNum>
  <w:abstractNum w:abstractNumId="14">
    <w:nsid w:val="58A51CDC"/>
    <w:multiLevelType w:val="singleLevel"/>
    <w:tmpl w:val="27B45092"/>
    <w:lvl w:ilvl="0">
      <w:numFmt w:val="bullet"/>
      <w:lvlText w:val="·"/>
      <w:lvlJc w:val="left"/>
      <w:pPr>
        <w:tabs>
          <w:tab w:val="num" w:pos="1920"/>
        </w:tabs>
        <w:ind w:left="1800" w:hanging="360"/>
      </w:pPr>
      <w:rPr>
        <w:rFonts w:ascii="Symbol" w:hAnsi="Symbol"/>
        <w:sz w:val="24"/>
      </w:rPr>
    </w:lvl>
  </w:abstractNum>
  <w:abstractNum w:abstractNumId="15">
    <w:nsid w:val="59F0C136"/>
    <w:multiLevelType w:val="singleLevel"/>
    <w:tmpl w:val="56E7FCA3"/>
    <w:lvl w:ilvl="0">
      <w:numFmt w:val="bullet"/>
      <w:lvlText w:val="·"/>
      <w:lvlJc w:val="left"/>
      <w:pPr>
        <w:tabs>
          <w:tab w:val="num" w:pos="1920"/>
        </w:tabs>
        <w:ind w:left="1800" w:hanging="360"/>
      </w:pPr>
      <w:rPr>
        <w:rFonts w:ascii="Symbol" w:hAnsi="Symbol"/>
        <w:sz w:val="24"/>
      </w:rPr>
    </w:lvl>
  </w:abstractNum>
  <w:abstractNum w:abstractNumId="16">
    <w:nsid w:val="5BEE14F1"/>
    <w:multiLevelType w:val="hybridMultilevel"/>
    <w:tmpl w:val="F3C699D2"/>
    <w:lvl w:ilvl="0" w:tplc="F6DC1A28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DBB323F"/>
    <w:multiLevelType w:val="singleLevel"/>
    <w:tmpl w:val="3CF968D9"/>
    <w:lvl w:ilvl="0">
      <w:numFmt w:val="bullet"/>
      <w:lvlText w:val="·"/>
      <w:lvlJc w:val="left"/>
      <w:pPr>
        <w:tabs>
          <w:tab w:val="num" w:pos="1920"/>
        </w:tabs>
        <w:ind w:left="1800" w:hanging="360"/>
      </w:pPr>
      <w:rPr>
        <w:rFonts w:ascii="Symbol" w:hAnsi="Symbol"/>
        <w:sz w:val="24"/>
      </w:rPr>
    </w:lvl>
  </w:abstractNum>
  <w:abstractNum w:abstractNumId="18">
    <w:nsid w:val="5FD79B97"/>
    <w:multiLevelType w:val="singleLevel"/>
    <w:tmpl w:val="2D038451"/>
    <w:lvl w:ilvl="0">
      <w:numFmt w:val="bullet"/>
      <w:lvlText w:val="-"/>
      <w:lvlJc w:val="left"/>
      <w:pPr>
        <w:tabs>
          <w:tab w:val="num" w:pos="2280"/>
        </w:tabs>
        <w:ind w:left="2160" w:hanging="360"/>
      </w:pPr>
      <w:rPr>
        <w:rFonts w:ascii="Symbol" w:hAnsi="Symbol"/>
        <w:sz w:val="24"/>
      </w:rPr>
    </w:lvl>
  </w:abstractNum>
  <w:abstractNum w:abstractNumId="19">
    <w:nsid w:val="619F53FE"/>
    <w:multiLevelType w:val="hybridMultilevel"/>
    <w:tmpl w:val="7A64B4AC"/>
    <w:lvl w:ilvl="0" w:tplc="262012E6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69A533F2"/>
    <w:multiLevelType w:val="hybridMultilevel"/>
    <w:tmpl w:val="646AB342"/>
    <w:lvl w:ilvl="0" w:tplc="921CD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3AD8B12"/>
    <w:multiLevelType w:val="singleLevel"/>
    <w:tmpl w:val="1E7201D0"/>
    <w:lvl w:ilvl="0">
      <w:numFmt w:val="bullet"/>
      <w:lvlText w:val="·"/>
      <w:lvlJc w:val="left"/>
      <w:pPr>
        <w:tabs>
          <w:tab w:val="num" w:pos="1920"/>
        </w:tabs>
        <w:ind w:left="1800" w:hanging="360"/>
      </w:pPr>
      <w:rPr>
        <w:rFonts w:ascii="Symbol" w:hAnsi="Symbol"/>
        <w:sz w:val="24"/>
      </w:rPr>
    </w:lvl>
  </w:abstractNum>
  <w:abstractNum w:abstractNumId="22">
    <w:nsid w:val="782F0496"/>
    <w:multiLevelType w:val="hybridMultilevel"/>
    <w:tmpl w:val="4C663980"/>
    <w:lvl w:ilvl="0" w:tplc="617C4534">
      <w:start w:val="1"/>
      <w:numFmt w:val="decimal"/>
      <w:lvlText w:val="%1)"/>
      <w:lvlJc w:val="left"/>
      <w:pPr>
        <w:ind w:left="1713" w:hanging="1005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D23B5F8"/>
    <w:multiLevelType w:val="singleLevel"/>
    <w:tmpl w:val="71334BFD"/>
    <w:lvl w:ilvl="0">
      <w:numFmt w:val="bullet"/>
      <w:lvlText w:val="·"/>
      <w:lvlJc w:val="left"/>
      <w:pPr>
        <w:tabs>
          <w:tab w:val="num" w:pos="1920"/>
        </w:tabs>
        <w:ind w:left="1800" w:hanging="360"/>
      </w:pPr>
      <w:rPr>
        <w:rFonts w:ascii="Symbol" w:hAnsi="Symbol"/>
        <w:sz w:val="24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8"/>
  </w:num>
  <w:num w:numId="5">
    <w:abstractNumId w:val="13"/>
  </w:num>
  <w:num w:numId="6">
    <w:abstractNumId w:val="4"/>
  </w:num>
  <w:num w:numId="7">
    <w:abstractNumId w:val="23"/>
  </w:num>
  <w:num w:numId="8">
    <w:abstractNumId w:val="12"/>
  </w:num>
  <w:num w:numId="9">
    <w:abstractNumId w:val="15"/>
  </w:num>
  <w:num w:numId="10">
    <w:abstractNumId w:val="10"/>
  </w:num>
  <w:num w:numId="11">
    <w:abstractNumId w:val="21"/>
  </w:num>
  <w:num w:numId="12">
    <w:abstractNumId w:val="1"/>
  </w:num>
  <w:num w:numId="13">
    <w:abstractNumId w:val="5"/>
  </w:num>
  <w:num w:numId="14">
    <w:abstractNumId w:val="22"/>
  </w:num>
  <w:num w:numId="15">
    <w:abstractNumId w:val="16"/>
  </w:num>
  <w:num w:numId="16">
    <w:abstractNumId w:val="7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19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9D"/>
    <w:rsid w:val="00006A53"/>
    <w:rsid w:val="000334F1"/>
    <w:rsid w:val="000372B8"/>
    <w:rsid w:val="00060BFF"/>
    <w:rsid w:val="000616E1"/>
    <w:rsid w:val="0007748C"/>
    <w:rsid w:val="0009304D"/>
    <w:rsid w:val="000943BE"/>
    <w:rsid w:val="000B6EDD"/>
    <w:rsid w:val="000B7DFB"/>
    <w:rsid w:val="000C1218"/>
    <w:rsid w:val="000C2AD1"/>
    <w:rsid w:val="000C445A"/>
    <w:rsid w:val="000D1223"/>
    <w:rsid w:val="000D4B2B"/>
    <w:rsid w:val="000D5497"/>
    <w:rsid w:val="001029AB"/>
    <w:rsid w:val="00105884"/>
    <w:rsid w:val="001066AC"/>
    <w:rsid w:val="001176B1"/>
    <w:rsid w:val="001241D6"/>
    <w:rsid w:val="001317ED"/>
    <w:rsid w:val="0014285C"/>
    <w:rsid w:val="00145AC4"/>
    <w:rsid w:val="001508EF"/>
    <w:rsid w:val="001775BD"/>
    <w:rsid w:val="001B04AD"/>
    <w:rsid w:val="001C201B"/>
    <w:rsid w:val="001E0879"/>
    <w:rsid w:val="0020655B"/>
    <w:rsid w:val="00211951"/>
    <w:rsid w:val="00255204"/>
    <w:rsid w:val="00261612"/>
    <w:rsid w:val="00263A21"/>
    <w:rsid w:val="0026577D"/>
    <w:rsid w:val="00270659"/>
    <w:rsid w:val="00273269"/>
    <w:rsid w:val="002871EF"/>
    <w:rsid w:val="002874B8"/>
    <w:rsid w:val="002A4714"/>
    <w:rsid w:val="002C0637"/>
    <w:rsid w:val="002D4BA8"/>
    <w:rsid w:val="003174DE"/>
    <w:rsid w:val="00321E4B"/>
    <w:rsid w:val="00321F5E"/>
    <w:rsid w:val="00324DB2"/>
    <w:rsid w:val="00326555"/>
    <w:rsid w:val="003357FC"/>
    <w:rsid w:val="00391FF4"/>
    <w:rsid w:val="00397F36"/>
    <w:rsid w:val="003A6B8A"/>
    <w:rsid w:val="003C2BC8"/>
    <w:rsid w:val="003C3EE9"/>
    <w:rsid w:val="003D03EA"/>
    <w:rsid w:val="003D24B2"/>
    <w:rsid w:val="00400EF1"/>
    <w:rsid w:val="00411048"/>
    <w:rsid w:val="00420E22"/>
    <w:rsid w:val="00434540"/>
    <w:rsid w:val="0046183B"/>
    <w:rsid w:val="004632D1"/>
    <w:rsid w:val="0047745D"/>
    <w:rsid w:val="0048219A"/>
    <w:rsid w:val="00484142"/>
    <w:rsid w:val="00496247"/>
    <w:rsid w:val="004A774D"/>
    <w:rsid w:val="004B1139"/>
    <w:rsid w:val="004B44D4"/>
    <w:rsid w:val="004B664E"/>
    <w:rsid w:val="004D162B"/>
    <w:rsid w:val="004D3E61"/>
    <w:rsid w:val="004D7204"/>
    <w:rsid w:val="005032E7"/>
    <w:rsid w:val="0051123D"/>
    <w:rsid w:val="00511AE6"/>
    <w:rsid w:val="00544059"/>
    <w:rsid w:val="005464CA"/>
    <w:rsid w:val="005565AA"/>
    <w:rsid w:val="005C306A"/>
    <w:rsid w:val="005C4149"/>
    <w:rsid w:val="005D3A3A"/>
    <w:rsid w:val="005D5F66"/>
    <w:rsid w:val="005F660A"/>
    <w:rsid w:val="0060029A"/>
    <w:rsid w:val="00614812"/>
    <w:rsid w:val="00622310"/>
    <w:rsid w:val="0064608E"/>
    <w:rsid w:val="00663842"/>
    <w:rsid w:val="00691381"/>
    <w:rsid w:val="006C44F1"/>
    <w:rsid w:val="006F7209"/>
    <w:rsid w:val="0072199D"/>
    <w:rsid w:val="00731376"/>
    <w:rsid w:val="00765E57"/>
    <w:rsid w:val="00790B56"/>
    <w:rsid w:val="007A1656"/>
    <w:rsid w:val="007C57AF"/>
    <w:rsid w:val="007D24D2"/>
    <w:rsid w:val="007E06EE"/>
    <w:rsid w:val="007E13B6"/>
    <w:rsid w:val="007E4DDE"/>
    <w:rsid w:val="00813654"/>
    <w:rsid w:val="008201A9"/>
    <w:rsid w:val="00820A35"/>
    <w:rsid w:val="00826BE0"/>
    <w:rsid w:val="00855732"/>
    <w:rsid w:val="00875288"/>
    <w:rsid w:val="00885295"/>
    <w:rsid w:val="00891AAA"/>
    <w:rsid w:val="00893A79"/>
    <w:rsid w:val="008A379C"/>
    <w:rsid w:val="008A423C"/>
    <w:rsid w:val="008A537D"/>
    <w:rsid w:val="008C28ED"/>
    <w:rsid w:val="008C5CCE"/>
    <w:rsid w:val="008D39CB"/>
    <w:rsid w:val="008E4E90"/>
    <w:rsid w:val="009109B6"/>
    <w:rsid w:val="009208C9"/>
    <w:rsid w:val="00932247"/>
    <w:rsid w:val="00960465"/>
    <w:rsid w:val="00963EA5"/>
    <w:rsid w:val="00972EE6"/>
    <w:rsid w:val="009731B5"/>
    <w:rsid w:val="0098418D"/>
    <w:rsid w:val="009903D6"/>
    <w:rsid w:val="009A78D0"/>
    <w:rsid w:val="009F279E"/>
    <w:rsid w:val="00A35F3D"/>
    <w:rsid w:val="00A40DEF"/>
    <w:rsid w:val="00A44498"/>
    <w:rsid w:val="00A50624"/>
    <w:rsid w:val="00A942A0"/>
    <w:rsid w:val="00AA7B24"/>
    <w:rsid w:val="00AB7468"/>
    <w:rsid w:val="00B22617"/>
    <w:rsid w:val="00B2516B"/>
    <w:rsid w:val="00B3183F"/>
    <w:rsid w:val="00B44D58"/>
    <w:rsid w:val="00B55FF7"/>
    <w:rsid w:val="00B64A84"/>
    <w:rsid w:val="00B9020A"/>
    <w:rsid w:val="00BA7079"/>
    <w:rsid w:val="00BB1E16"/>
    <w:rsid w:val="00BB4E05"/>
    <w:rsid w:val="00BC2B0C"/>
    <w:rsid w:val="00BC5360"/>
    <w:rsid w:val="00BE4644"/>
    <w:rsid w:val="00BE5502"/>
    <w:rsid w:val="00C053A6"/>
    <w:rsid w:val="00C120F9"/>
    <w:rsid w:val="00C14146"/>
    <w:rsid w:val="00C14E58"/>
    <w:rsid w:val="00C16BD4"/>
    <w:rsid w:val="00C23AF4"/>
    <w:rsid w:val="00C53468"/>
    <w:rsid w:val="00CA2709"/>
    <w:rsid w:val="00CA39E2"/>
    <w:rsid w:val="00CD1AB3"/>
    <w:rsid w:val="00D04ED3"/>
    <w:rsid w:val="00D1077B"/>
    <w:rsid w:val="00D24C6B"/>
    <w:rsid w:val="00D24FDC"/>
    <w:rsid w:val="00D44351"/>
    <w:rsid w:val="00D47F9B"/>
    <w:rsid w:val="00D64057"/>
    <w:rsid w:val="00D72C41"/>
    <w:rsid w:val="00D861AC"/>
    <w:rsid w:val="00DB0830"/>
    <w:rsid w:val="00DC663E"/>
    <w:rsid w:val="00DD04F5"/>
    <w:rsid w:val="00DE7FE6"/>
    <w:rsid w:val="00E02FEA"/>
    <w:rsid w:val="00E05D69"/>
    <w:rsid w:val="00E5781D"/>
    <w:rsid w:val="00E57DC6"/>
    <w:rsid w:val="00E676F7"/>
    <w:rsid w:val="00E8084E"/>
    <w:rsid w:val="00E90897"/>
    <w:rsid w:val="00F042B9"/>
    <w:rsid w:val="00F36003"/>
    <w:rsid w:val="00F54F24"/>
    <w:rsid w:val="00F5688F"/>
    <w:rsid w:val="00F917B9"/>
    <w:rsid w:val="00F93BE2"/>
    <w:rsid w:val="00FA18B8"/>
    <w:rsid w:val="00FA3FE3"/>
    <w:rsid w:val="00FB1BFB"/>
    <w:rsid w:val="00FC1C2B"/>
    <w:rsid w:val="00FC6722"/>
    <w:rsid w:val="00FD5947"/>
    <w:rsid w:val="00FD6FA1"/>
    <w:rsid w:val="00FE00A2"/>
    <w:rsid w:val="00FE45C2"/>
    <w:rsid w:val="00FE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locked/>
    <w:rsid w:val="0072199D"/>
    <w:rPr>
      <w:rFonts w:ascii="Arial" w:hAnsi="Arial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rsid w:val="0072199D"/>
    <w:pPr>
      <w:tabs>
        <w:tab w:val="left" w:pos="1800"/>
      </w:tabs>
      <w:spacing w:after="240" w:line="240" w:lineRule="auto"/>
      <w:ind w:firstLine="1440"/>
      <w:jc w:val="both"/>
    </w:pPr>
    <w:rPr>
      <w:rFonts w:ascii="Arial" w:hAnsi="Arial"/>
      <w:sz w:val="20"/>
      <w:szCs w:val="20"/>
      <w:lang w:val="sr-Cyrl-C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2199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2199D"/>
    <w:rPr>
      <w:rFonts w:cs="Times New Roman"/>
      <w:vertAlign w:val="superscript"/>
    </w:rPr>
  </w:style>
  <w:style w:type="paragraph" w:customStyle="1" w:styleId="stil1tekst">
    <w:name w:val="stil_1tekst"/>
    <w:basedOn w:val="Normal"/>
    <w:uiPriority w:val="99"/>
    <w:rsid w:val="00721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2zakon">
    <w:name w:val="stil_2zakon"/>
    <w:basedOn w:val="Normal"/>
    <w:uiPriority w:val="99"/>
    <w:rsid w:val="00721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721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19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99D"/>
    <w:rPr>
      <w:rFonts w:ascii="Tahoma" w:eastAsia="Times New Roman" w:hAnsi="Tahoma" w:cs="Times New Roman"/>
      <w:sz w:val="16"/>
      <w:szCs w:val="16"/>
    </w:rPr>
  </w:style>
  <w:style w:type="paragraph" w:customStyle="1" w:styleId="Normal1">
    <w:name w:val="Normal1"/>
    <w:basedOn w:val="Normal"/>
    <w:uiPriority w:val="99"/>
    <w:rsid w:val="0072199D"/>
    <w:pPr>
      <w:spacing w:before="48" w:after="48" w:line="240" w:lineRule="auto"/>
    </w:pPr>
    <w:rPr>
      <w:rFonts w:ascii="Arial" w:eastAsia="Times New Roman" w:hAnsi="Arial" w:cs="Arial"/>
    </w:rPr>
  </w:style>
  <w:style w:type="paragraph" w:styleId="CommentText">
    <w:name w:val="annotation text"/>
    <w:basedOn w:val="Normal"/>
    <w:link w:val="CommentTextChar"/>
    <w:uiPriority w:val="99"/>
    <w:rsid w:val="00721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2199D"/>
    <w:rPr>
      <w:rFonts w:ascii="Calibri" w:eastAsia="Times New Roman" w:hAnsi="Calibri" w:cs="Times New Roman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uiPriority w:val="99"/>
    <w:rsid w:val="0072199D"/>
    <w:pPr>
      <w:spacing w:after="1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219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199D"/>
    <w:rPr>
      <w:rFonts w:ascii="Times New Roman" w:hAnsi="Times New Roman" w:cs="Times New Roman"/>
      <w:sz w:val="20"/>
      <w:szCs w:val="20"/>
      <w:lang w:val="sr-Cyrl-CS"/>
    </w:rPr>
  </w:style>
  <w:style w:type="paragraph" w:styleId="NoSpacing">
    <w:name w:val="No Spacing"/>
    <w:basedOn w:val="Normal"/>
    <w:uiPriority w:val="99"/>
    <w:qFormat/>
    <w:rsid w:val="0072199D"/>
    <w:pPr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721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199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721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199D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321E4B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1E4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1E4B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F568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5688F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5688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3843</Words>
  <Characters>21906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 ЗАКОНА О НАЧИНУ ОДРЕЂИВАЊА</dc:title>
  <dc:subject/>
  <dc:creator>Andrijana Petkovic</dc:creator>
  <cp:keywords/>
  <dc:description/>
  <cp:lastModifiedBy>mila</cp:lastModifiedBy>
  <cp:revision>2</cp:revision>
  <cp:lastPrinted>2015-04-28T11:04:00Z</cp:lastPrinted>
  <dcterms:created xsi:type="dcterms:W3CDTF">2015-05-21T11:25:00Z</dcterms:created>
  <dcterms:modified xsi:type="dcterms:W3CDTF">2015-05-21T11:25:00Z</dcterms:modified>
</cp:coreProperties>
</file>